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F39" w:rsidRDefault="00BE5480">
      <w:pPr>
        <w:pStyle w:val="a3"/>
        <w:rPr>
          <w:rFonts w:ascii="Arial" w:hAnsi="Arial"/>
          <w:spacing w:val="15"/>
        </w:rPr>
      </w:pPr>
      <w:r>
        <w:rPr>
          <w:rFonts w:ascii="Arial" w:hAnsi="Arial"/>
          <w:spacing w:val="15"/>
        </w:rPr>
        <w:t xml:space="preserve">ФЕДЕРАЛЬНАЯ </w:t>
      </w:r>
      <w:r w:rsidR="008C3BF3">
        <w:rPr>
          <w:rFonts w:ascii="Arial" w:hAnsi="Arial"/>
          <w:spacing w:val="15"/>
        </w:rPr>
        <w:t xml:space="preserve"> </w:t>
      </w:r>
      <w:r>
        <w:rPr>
          <w:rFonts w:ascii="Arial" w:hAnsi="Arial"/>
          <w:spacing w:val="15"/>
        </w:rPr>
        <w:t xml:space="preserve">СЛУЖБА </w:t>
      </w:r>
      <w:r w:rsidR="008C3BF3">
        <w:rPr>
          <w:rFonts w:ascii="Arial" w:hAnsi="Arial"/>
          <w:spacing w:val="15"/>
        </w:rPr>
        <w:t xml:space="preserve"> </w:t>
      </w:r>
      <w:r>
        <w:rPr>
          <w:rFonts w:ascii="Arial" w:hAnsi="Arial"/>
          <w:spacing w:val="15"/>
        </w:rPr>
        <w:t>ГОСУДАРСТВЕННОЙ</w:t>
      </w:r>
      <w:r w:rsidR="008C3BF3">
        <w:rPr>
          <w:rFonts w:ascii="Arial" w:hAnsi="Arial"/>
          <w:spacing w:val="15"/>
        </w:rPr>
        <w:t xml:space="preserve"> </w:t>
      </w:r>
      <w:r>
        <w:rPr>
          <w:rFonts w:ascii="Arial" w:hAnsi="Arial"/>
          <w:spacing w:val="15"/>
        </w:rPr>
        <w:t xml:space="preserve"> СТАТИСТИКИ</w:t>
      </w:r>
    </w:p>
    <w:p w:rsidR="00AD2F39" w:rsidRDefault="00AD2F39">
      <w:pPr>
        <w:rPr>
          <w:sz w:val="24"/>
        </w:rPr>
      </w:pPr>
    </w:p>
    <w:p w:rsidR="00AD2F39" w:rsidRDefault="00AD2F39">
      <w:pPr>
        <w:pStyle w:val="a5"/>
      </w:pPr>
      <w:r>
        <w:t xml:space="preserve">ТЕРРИТОРИАЛЬНЫЙ </w:t>
      </w:r>
      <w:r w:rsidR="008C3BF3">
        <w:t xml:space="preserve"> </w:t>
      </w:r>
      <w:r>
        <w:t xml:space="preserve">ОРГАН </w:t>
      </w:r>
      <w:r w:rsidR="008C3BF3">
        <w:t xml:space="preserve"> </w:t>
      </w:r>
      <w:r>
        <w:t xml:space="preserve">ФЕДЕРАЛЬНОЙ </w:t>
      </w:r>
      <w:r w:rsidR="008C3BF3">
        <w:t xml:space="preserve"> </w:t>
      </w:r>
      <w:r>
        <w:t>СЛУЖБЫ</w:t>
      </w:r>
      <w:r>
        <w:br/>
        <w:t xml:space="preserve">ГОСУДАРСТВЕННОЙ </w:t>
      </w:r>
      <w:r w:rsidR="008C3BF3">
        <w:t xml:space="preserve"> </w:t>
      </w:r>
      <w:r>
        <w:t>СТАТИСТИКИ</w:t>
      </w:r>
      <w:r w:rsidR="008C3BF3">
        <w:t xml:space="preserve"> </w:t>
      </w:r>
      <w:r>
        <w:t xml:space="preserve"> ПО</w:t>
      </w:r>
      <w:r w:rsidR="008C3BF3">
        <w:t xml:space="preserve"> </w:t>
      </w:r>
      <w:r>
        <w:t xml:space="preserve"> ПЕРМСКОМУ</w:t>
      </w:r>
      <w:r w:rsidR="008C3BF3">
        <w:t xml:space="preserve"> </w:t>
      </w:r>
      <w:r>
        <w:t xml:space="preserve"> КРАЮ</w:t>
      </w:r>
      <w:r w:rsidR="00BE5480">
        <w:br/>
        <w:t>(Пермьстат)</w:t>
      </w: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F567EE" w:rsidRDefault="00F567EE">
      <w:pPr>
        <w:jc w:val="center"/>
        <w:rPr>
          <w:rFonts w:ascii="Arial" w:hAnsi="Arial"/>
          <w:b/>
          <w:sz w:val="22"/>
        </w:rPr>
      </w:pPr>
    </w:p>
    <w:p w:rsidR="00F567EE" w:rsidRDefault="00F567EE">
      <w:pPr>
        <w:jc w:val="center"/>
        <w:rPr>
          <w:rFonts w:ascii="Arial" w:hAnsi="Arial"/>
          <w:b/>
          <w:sz w:val="22"/>
        </w:rPr>
      </w:pPr>
    </w:p>
    <w:p w:rsidR="00F567EE" w:rsidRDefault="00F567EE">
      <w:pPr>
        <w:jc w:val="center"/>
        <w:rPr>
          <w:rFonts w:ascii="Arial" w:hAnsi="Arial"/>
          <w:b/>
          <w:sz w:val="22"/>
        </w:rPr>
      </w:pPr>
    </w:p>
    <w:p w:rsidR="00F567EE" w:rsidRDefault="00F567EE">
      <w:pPr>
        <w:jc w:val="center"/>
        <w:rPr>
          <w:rFonts w:ascii="Arial" w:hAnsi="Arial"/>
          <w:b/>
          <w:sz w:val="22"/>
        </w:rPr>
      </w:pPr>
    </w:p>
    <w:p w:rsidR="00F567EE" w:rsidRDefault="00F567EE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85799B" w:rsidRDefault="0085799B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BE5480" w:rsidRPr="00FE4B0F" w:rsidRDefault="00AD2F39">
      <w:pPr>
        <w:jc w:val="center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t xml:space="preserve">СТАТИСТИЧЕСКИЙ </w:t>
      </w:r>
      <w:r w:rsidR="008C3BF3">
        <w:rPr>
          <w:rFonts w:ascii="Arial" w:hAnsi="Arial"/>
          <w:b/>
          <w:sz w:val="56"/>
        </w:rPr>
        <w:t xml:space="preserve"> </w:t>
      </w:r>
      <w:r>
        <w:rPr>
          <w:rFonts w:ascii="Arial" w:hAnsi="Arial"/>
          <w:b/>
          <w:sz w:val="56"/>
        </w:rPr>
        <w:t>ЕЖЕГОДНИК</w:t>
      </w:r>
      <w:r w:rsidR="001B0873">
        <w:rPr>
          <w:rFonts w:ascii="Arial" w:hAnsi="Arial"/>
          <w:b/>
          <w:sz w:val="56"/>
        </w:rPr>
        <w:br/>
      </w:r>
      <w:r>
        <w:rPr>
          <w:rFonts w:ascii="Arial" w:hAnsi="Arial"/>
          <w:b/>
          <w:sz w:val="56"/>
        </w:rPr>
        <w:t xml:space="preserve">ПЕРМСКОГО </w:t>
      </w:r>
      <w:r w:rsidR="008C3BF3">
        <w:rPr>
          <w:rFonts w:ascii="Arial" w:hAnsi="Arial"/>
          <w:b/>
          <w:sz w:val="56"/>
        </w:rPr>
        <w:t xml:space="preserve"> </w:t>
      </w:r>
      <w:r>
        <w:rPr>
          <w:rFonts w:ascii="Arial" w:hAnsi="Arial"/>
          <w:b/>
          <w:sz w:val="56"/>
        </w:rPr>
        <w:t>КРАЯ</w:t>
      </w:r>
      <w:r w:rsidR="001B0873">
        <w:rPr>
          <w:rFonts w:ascii="Arial" w:hAnsi="Arial"/>
          <w:b/>
          <w:sz w:val="56"/>
        </w:rPr>
        <w:br/>
      </w:r>
      <w:r w:rsidR="00BE5480">
        <w:rPr>
          <w:rFonts w:ascii="Arial" w:hAnsi="Arial"/>
          <w:b/>
          <w:sz w:val="56"/>
        </w:rPr>
        <w:t>20</w:t>
      </w:r>
      <w:r w:rsidR="00210EC5">
        <w:rPr>
          <w:rFonts w:ascii="Arial" w:hAnsi="Arial"/>
          <w:b/>
          <w:sz w:val="56"/>
        </w:rPr>
        <w:t>2</w:t>
      </w:r>
      <w:r w:rsidR="0010581D">
        <w:rPr>
          <w:rFonts w:ascii="Arial" w:hAnsi="Arial"/>
          <w:b/>
          <w:sz w:val="56"/>
        </w:rPr>
        <w:t>4</w:t>
      </w: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СТАТИСТИЧЕСКИЙ СБОРНИК</w:t>
      </w: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2"/>
        </w:rPr>
      </w:pPr>
    </w:p>
    <w:p w:rsidR="00640317" w:rsidRDefault="00640317">
      <w:pPr>
        <w:jc w:val="center"/>
        <w:rPr>
          <w:rFonts w:ascii="Arial" w:hAnsi="Arial"/>
          <w:b/>
          <w:sz w:val="22"/>
        </w:rPr>
      </w:pPr>
    </w:p>
    <w:p w:rsidR="0085799B" w:rsidRDefault="0085799B">
      <w:pPr>
        <w:jc w:val="center"/>
        <w:rPr>
          <w:rFonts w:ascii="Arial" w:hAnsi="Arial"/>
          <w:b/>
          <w:sz w:val="22"/>
        </w:rPr>
      </w:pPr>
    </w:p>
    <w:p w:rsidR="0085799B" w:rsidRDefault="0085799B">
      <w:pPr>
        <w:jc w:val="center"/>
        <w:rPr>
          <w:rFonts w:ascii="Arial" w:hAnsi="Arial"/>
          <w:b/>
          <w:sz w:val="22"/>
        </w:rPr>
      </w:pPr>
    </w:p>
    <w:p w:rsidR="00640317" w:rsidRPr="00640317" w:rsidRDefault="00640317">
      <w:pPr>
        <w:jc w:val="center"/>
        <w:rPr>
          <w:rFonts w:ascii="Arial" w:hAnsi="Arial"/>
          <w:b/>
          <w:sz w:val="22"/>
        </w:rPr>
      </w:pPr>
    </w:p>
    <w:p w:rsidR="00AD2F39" w:rsidRPr="001B0873" w:rsidRDefault="00AD2F39">
      <w:pPr>
        <w:jc w:val="center"/>
        <w:rPr>
          <w:rFonts w:ascii="Arial" w:hAnsi="Arial"/>
          <w:b/>
          <w:sz w:val="22"/>
        </w:rPr>
      </w:pPr>
    </w:p>
    <w:p w:rsidR="00AD2F39" w:rsidRDefault="00AD2F39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Пермь</w:t>
      </w:r>
    </w:p>
    <w:p w:rsidR="00AD2F39" w:rsidRPr="00FE4B0F" w:rsidRDefault="00AD2F39">
      <w:pPr>
        <w:spacing w:before="24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20</w:t>
      </w:r>
      <w:r w:rsidR="00210EC5">
        <w:rPr>
          <w:rFonts w:ascii="Arial" w:hAnsi="Arial"/>
          <w:b/>
          <w:sz w:val="24"/>
        </w:rPr>
        <w:t>2</w:t>
      </w:r>
      <w:r w:rsidR="0010581D">
        <w:rPr>
          <w:rFonts w:ascii="Arial" w:hAnsi="Arial"/>
          <w:b/>
          <w:sz w:val="24"/>
        </w:rPr>
        <w:t>4</w:t>
      </w:r>
    </w:p>
    <w:p w:rsidR="00AD2F39" w:rsidRPr="00F10AE4" w:rsidRDefault="00DE7F86">
      <w:pPr>
        <w:rPr>
          <w:rFonts w:ascii="Arial" w:hAnsi="Arial" w:cs="Arial"/>
          <w:b/>
          <w:sz w:val="24"/>
          <w:szCs w:val="24"/>
        </w:rPr>
      </w:pPr>
      <w:r w:rsidRPr="00F10AE4">
        <w:rPr>
          <w:rFonts w:ascii="Arial" w:hAnsi="Arial" w:cs="Arial"/>
          <w:b/>
          <w:sz w:val="24"/>
          <w:szCs w:val="24"/>
        </w:rPr>
        <w:lastRenderedPageBreak/>
        <w:t>УДК 31(470.53)</w:t>
      </w:r>
    </w:p>
    <w:p w:rsidR="00044601" w:rsidRPr="00F10AE4" w:rsidRDefault="00044601">
      <w:pPr>
        <w:rPr>
          <w:rFonts w:ascii="Arial" w:hAnsi="Arial" w:cs="Arial"/>
          <w:b/>
          <w:sz w:val="24"/>
          <w:szCs w:val="24"/>
        </w:rPr>
      </w:pPr>
      <w:r w:rsidRPr="00F10AE4">
        <w:rPr>
          <w:rFonts w:ascii="Arial" w:hAnsi="Arial" w:cs="Arial"/>
          <w:b/>
          <w:sz w:val="24"/>
          <w:szCs w:val="24"/>
        </w:rPr>
        <w:t>ББК 65.051.5(2Рос)-4Перм</w:t>
      </w:r>
    </w:p>
    <w:p w:rsidR="00044601" w:rsidRPr="00F10AE4" w:rsidRDefault="00044601" w:rsidP="00046A71">
      <w:pPr>
        <w:ind w:left="560"/>
        <w:rPr>
          <w:rFonts w:ascii="Arial" w:hAnsi="Arial" w:cs="Arial"/>
          <w:b/>
          <w:sz w:val="24"/>
          <w:szCs w:val="24"/>
        </w:rPr>
      </w:pPr>
      <w:r w:rsidRPr="00F10AE4">
        <w:rPr>
          <w:rFonts w:ascii="Arial" w:hAnsi="Arial" w:cs="Arial"/>
          <w:b/>
          <w:sz w:val="24"/>
          <w:szCs w:val="24"/>
        </w:rPr>
        <w:t>С78</w:t>
      </w:r>
    </w:p>
    <w:p w:rsidR="00AD2F39" w:rsidRDefault="00AD2F39"/>
    <w:p w:rsidR="00AD2F39" w:rsidRDefault="00AD2F39"/>
    <w:p w:rsidR="00AD2F39" w:rsidRDefault="00AD2F39"/>
    <w:p w:rsidR="00AD2F39" w:rsidRDefault="00AD2F39"/>
    <w:p w:rsidR="00AD2F39" w:rsidRDefault="00AD2F39"/>
    <w:p w:rsidR="00AD2F39" w:rsidRDefault="00AD2F39"/>
    <w:p w:rsidR="00AD2F39" w:rsidRDefault="00AD2F39"/>
    <w:p w:rsidR="00AD2F39" w:rsidRDefault="00AD2F39"/>
    <w:p w:rsidR="00AD2F39" w:rsidRPr="00860D73" w:rsidRDefault="00AD2F39" w:rsidP="00CA35AD">
      <w:pPr>
        <w:ind w:left="709"/>
        <w:rPr>
          <w:rFonts w:ascii="Arial" w:hAnsi="Arial"/>
          <w:sz w:val="22"/>
        </w:rPr>
      </w:pPr>
      <w:r w:rsidRPr="00860D73">
        <w:rPr>
          <w:rFonts w:ascii="Arial" w:hAnsi="Arial"/>
          <w:sz w:val="22"/>
        </w:rPr>
        <w:t>Редакционная коллегия:</w:t>
      </w:r>
    </w:p>
    <w:p w:rsidR="00AD2F39" w:rsidRDefault="00AD2F39" w:rsidP="00722494">
      <w:pPr>
        <w:ind w:left="709"/>
        <w:rPr>
          <w:rFonts w:ascii="Arial" w:hAnsi="Arial"/>
        </w:rPr>
      </w:pPr>
    </w:p>
    <w:p w:rsidR="00AA1556" w:rsidRPr="00AA1556" w:rsidRDefault="00BE5480" w:rsidP="00722494">
      <w:pPr>
        <w:ind w:left="709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В.А. Белянин</w:t>
      </w:r>
      <w:r w:rsidR="00AA1556" w:rsidRPr="00D6304D">
        <w:rPr>
          <w:rFonts w:ascii="Arial" w:hAnsi="Arial"/>
          <w:sz w:val="22"/>
        </w:rPr>
        <w:t xml:space="preserve"> – </w:t>
      </w:r>
      <w:r w:rsidR="00AA1556" w:rsidRPr="00AA1556">
        <w:rPr>
          <w:rFonts w:ascii="Arial" w:hAnsi="Arial"/>
          <w:sz w:val="22"/>
        </w:rPr>
        <w:t>Председатель редакционной коллегии</w:t>
      </w:r>
    </w:p>
    <w:p w:rsidR="00AA1556" w:rsidRPr="00AA1556" w:rsidRDefault="00AA1556" w:rsidP="00722494">
      <w:pPr>
        <w:ind w:left="709"/>
        <w:rPr>
          <w:rFonts w:ascii="Arial" w:hAnsi="Arial"/>
          <w:sz w:val="22"/>
        </w:rPr>
      </w:pPr>
    </w:p>
    <w:p w:rsidR="00AD2F39" w:rsidRDefault="00477A65" w:rsidP="00722494">
      <w:pPr>
        <w:ind w:left="709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И.Г. Кожанова</w:t>
      </w:r>
      <w:r w:rsidR="00860D73">
        <w:rPr>
          <w:rFonts w:ascii="Arial" w:hAnsi="Arial"/>
          <w:b/>
          <w:sz w:val="22"/>
        </w:rPr>
        <w:t>,</w:t>
      </w:r>
      <w:r w:rsidR="00BE5480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 xml:space="preserve">Е.Г. Морозова, </w:t>
      </w:r>
      <w:r w:rsidR="00BE5480">
        <w:rPr>
          <w:rFonts w:ascii="Arial" w:hAnsi="Arial"/>
          <w:b/>
          <w:sz w:val="22"/>
        </w:rPr>
        <w:t>В.В. Пермякова</w:t>
      </w:r>
      <w:r w:rsidR="005A0099">
        <w:rPr>
          <w:rFonts w:ascii="Arial" w:hAnsi="Arial"/>
          <w:b/>
          <w:sz w:val="22"/>
        </w:rPr>
        <w:t>,</w:t>
      </w:r>
      <w:r w:rsidR="00860D73">
        <w:rPr>
          <w:rFonts w:ascii="Arial" w:hAnsi="Arial"/>
          <w:b/>
          <w:sz w:val="22"/>
        </w:rPr>
        <w:br/>
      </w:r>
      <w:r w:rsidR="005A0099">
        <w:rPr>
          <w:rFonts w:ascii="Arial" w:hAnsi="Arial"/>
          <w:b/>
          <w:sz w:val="22"/>
        </w:rPr>
        <w:t xml:space="preserve">Ж.Б. Андросова, </w:t>
      </w:r>
      <w:r>
        <w:rPr>
          <w:rFonts w:ascii="Arial" w:hAnsi="Arial"/>
          <w:b/>
          <w:sz w:val="22"/>
        </w:rPr>
        <w:t>О.Л. Обухова</w:t>
      </w:r>
    </w:p>
    <w:p w:rsidR="00AD2F39" w:rsidRDefault="00AD2F39" w:rsidP="00722494">
      <w:pPr>
        <w:ind w:left="709"/>
        <w:rPr>
          <w:rFonts w:ascii="Arial" w:hAnsi="Arial"/>
          <w:sz w:val="22"/>
        </w:rPr>
      </w:pPr>
    </w:p>
    <w:p w:rsidR="00AD2F39" w:rsidRDefault="00AD2F39" w:rsidP="00722494">
      <w:pPr>
        <w:ind w:left="709"/>
        <w:rPr>
          <w:rFonts w:ascii="Arial" w:hAnsi="Arial"/>
        </w:rPr>
      </w:pPr>
    </w:p>
    <w:p w:rsidR="00AD2F39" w:rsidRDefault="00AD2F39" w:rsidP="00722494">
      <w:pPr>
        <w:ind w:left="709"/>
        <w:rPr>
          <w:rFonts w:ascii="Arial" w:hAnsi="Arial"/>
        </w:rPr>
      </w:pPr>
    </w:p>
    <w:p w:rsidR="00AD2F39" w:rsidRDefault="00AD2F39" w:rsidP="00722494">
      <w:pPr>
        <w:ind w:left="709"/>
        <w:rPr>
          <w:rFonts w:ascii="Arial" w:hAnsi="Arial"/>
        </w:rPr>
      </w:pPr>
    </w:p>
    <w:p w:rsidR="00AD2F39" w:rsidRDefault="00AD2F39" w:rsidP="00722494">
      <w:pPr>
        <w:ind w:left="709"/>
        <w:rPr>
          <w:rFonts w:ascii="Arial" w:hAnsi="Arial"/>
        </w:rPr>
      </w:pPr>
    </w:p>
    <w:p w:rsidR="00AD2F39" w:rsidRDefault="00AD2F39" w:rsidP="00722494">
      <w:pPr>
        <w:ind w:left="709"/>
        <w:rPr>
          <w:rFonts w:ascii="Arial" w:hAnsi="Arial"/>
        </w:rPr>
      </w:pPr>
    </w:p>
    <w:p w:rsidR="00C0340A" w:rsidRDefault="00C0340A" w:rsidP="00722494">
      <w:pPr>
        <w:ind w:left="709"/>
        <w:rPr>
          <w:rFonts w:ascii="Arial" w:hAnsi="Arial"/>
        </w:rPr>
      </w:pPr>
    </w:p>
    <w:tbl>
      <w:tblPr>
        <w:tblW w:w="0" w:type="auto"/>
        <w:tblInd w:w="57" w:type="dxa"/>
        <w:tblLook w:val="01E0" w:firstRow="1" w:lastRow="1" w:firstColumn="1" w:lastColumn="1" w:noHBand="0" w:noVBand="0"/>
      </w:tblPr>
      <w:tblGrid>
        <w:gridCol w:w="669"/>
        <w:gridCol w:w="9573"/>
      </w:tblGrid>
      <w:tr w:rsidR="00044601" w:rsidRPr="0058364D" w:rsidTr="00C7110B">
        <w:trPr>
          <w:trHeight w:val="864"/>
        </w:trPr>
        <w:tc>
          <w:tcPr>
            <w:tcW w:w="669" w:type="dxa"/>
            <w:shd w:val="clear" w:color="auto" w:fill="auto"/>
          </w:tcPr>
          <w:p w:rsidR="00044601" w:rsidRPr="00C7110B" w:rsidRDefault="00044601" w:rsidP="00044601">
            <w:pPr>
              <w:rPr>
                <w:rFonts w:ascii="Arial" w:hAnsi="Arial"/>
                <w:sz w:val="22"/>
                <w:szCs w:val="22"/>
              </w:rPr>
            </w:pPr>
          </w:p>
          <w:p w:rsidR="00044601" w:rsidRPr="00C7110B" w:rsidRDefault="00044601" w:rsidP="00044601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F10AE4">
              <w:rPr>
                <w:rFonts w:ascii="Arial" w:hAnsi="Arial"/>
                <w:b/>
                <w:sz w:val="24"/>
                <w:szCs w:val="22"/>
                <w:lang w:val="en-US"/>
              </w:rPr>
              <w:t>C78</w:t>
            </w:r>
          </w:p>
        </w:tc>
        <w:tc>
          <w:tcPr>
            <w:tcW w:w="9573" w:type="dxa"/>
            <w:shd w:val="clear" w:color="auto" w:fill="auto"/>
          </w:tcPr>
          <w:p w:rsidR="00044601" w:rsidRPr="00013EBF" w:rsidRDefault="00044601" w:rsidP="00C7110B">
            <w:pPr>
              <w:ind w:firstLine="567"/>
              <w:jc w:val="both"/>
              <w:rPr>
                <w:sz w:val="22"/>
                <w:szCs w:val="22"/>
              </w:rPr>
            </w:pPr>
            <w:r w:rsidRPr="00C7110B">
              <w:rPr>
                <w:rFonts w:ascii="Arial" w:hAnsi="Arial"/>
                <w:b/>
                <w:sz w:val="22"/>
                <w:szCs w:val="22"/>
              </w:rPr>
              <w:t>Статистический ежегодник</w:t>
            </w:r>
            <w:r w:rsidR="00AA1556" w:rsidRPr="00C7110B">
              <w:rPr>
                <w:rFonts w:ascii="Arial" w:hAnsi="Arial"/>
                <w:b/>
                <w:sz w:val="22"/>
                <w:szCs w:val="22"/>
              </w:rPr>
              <w:t xml:space="preserve"> Пермского края</w:t>
            </w:r>
            <w:r w:rsidR="00DC6654" w:rsidRPr="00C7110B">
              <w:rPr>
                <w:rFonts w:ascii="Arial" w:hAnsi="Arial"/>
                <w:b/>
                <w:sz w:val="22"/>
                <w:szCs w:val="22"/>
              </w:rPr>
              <w:t>.</w:t>
            </w:r>
            <w:r w:rsidRPr="00C7110B">
              <w:rPr>
                <w:rFonts w:ascii="Arial" w:hAnsi="Arial"/>
                <w:b/>
                <w:sz w:val="22"/>
                <w:szCs w:val="22"/>
              </w:rPr>
              <w:t xml:space="preserve"> 20</w:t>
            </w:r>
            <w:r w:rsidR="00210EC5" w:rsidRPr="00C7110B">
              <w:rPr>
                <w:rFonts w:ascii="Arial" w:hAnsi="Arial"/>
                <w:b/>
                <w:sz w:val="22"/>
                <w:szCs w:val="22"/>
              </w:rPr>
              <w:t>2</w:t>
            </w:r>
            <w:r w:rsidR="0010581D">
              <w:rPr>
                <w:rFonts w:ascii="Arial" w:hAnsi="Arial"/>
                <w:b/>
                <w:sz w:val="22"/>
                <w:szCs w:val="22"/>
              </w:rPr>
              <w:t>4</w:t>
            </w:r>
            <w:r w:rsidR="00491432" w:rsidRPr="00C7110B">
              <w:rPr>
                <w:rFonts w:ascii="Arial" w:hAnsi="Arial"/>
                <w:b/>
                <w:sz w:val="22"/>
                <w:szCs w:val="22"/>
              </w:rPr>
              <w:t>: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 Статистический сборник/</w:t>
            </w:r>
            <w:r w:rsidR="00A9561D" w:rsidRPr="00C7110B">
              <w:rPr>
                <w:rFonts w:ascii="Arial" w:hAnsi="Arial"/>
                <w:sz w:val="22"/>
                <w:szCs w:val="22"/>
              </w:rPr>
              <w:t xml:space="preserve"> </w:t>
            </w:r>
            <w:r w:rsidRPr="00C7110B">
              <w:rPr>
                <w:rFonts w:ascii="Arial" w:hAnsi="Arial"/>
                <w:sz w:val="22"/>
                <w:szCs w:val="22"/>
              </w:rPr>
              <w:t>Территориальный орган Федеральной службы государственной статистики по Пермскому краю (</w:t>
            </w:r>
            <w:proofErr w:type="spellStart"/>
            <w:r w:rsidRPr="00C7110B">
              <w:rPr>
                <w:rFonts w:ascii="Arial" w:hAnsi="Arial"/>
                <w:sz w:val="22"/>
                <w:szCs w:val="22"/>
              </w:rPr>
              <w:t>Пермьстат</w:t>
            </w:r>
            <w:proofErr w:type="spellEnd"/>
            <w:r w:rsidRPr="00C7110B">
              <w:rPr>
                <w:rFonts w:ascii="Arial" w:hAnsi="Arial"/>
                <w:sz w:val="22"/>
                <w:szCs w:val="22"/>
              </w:rPr>
              <w:t>)</w:t>
            </w:r>
            <w:r w:rsidR="007D5C01">
              <w:rPr>
                <w:rFonts w:ascii="Arial" w:hAnsi="Arial"/>
                <w:sz w:val="22"/>
                <w:szCs w:val="22"/>
              </w:rPr>
              <w:t>.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 </w:t>
            </w:r>
            <w:r w:rsidR="00D6304D" w:rsidRPr="00C7110B">
              <w:rPr>
                <w:rFonts w:ascii="Arial" w:hAnsi="Arial"/>
                <w:sz w:val="22"/>
                <w:szCs w:val="22"/>
              </w:rPr>
              <w:t>–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 Пермь, 20</w:t>
            </w:r>
            <w:r w:rsidR="00210EC5" w:rsidRPr="00C7110B">
              <w:rPr>
                <w:rFonts w:ascii="Arial" w:hAnsi="Arial"/>
                <w:sz w:val="22"/>
                <w:szCs w:val="22"/>
              </w:rPr>
              <w:t>2</w:t>
            </w:r>
            <w:r w:rsidR="0010581D">
              <w:rPr>
                <w:rFonts w:ascii="Arial" w:hAnsi="Arial"/>
                <w:sz w:val="22"/>
                <w:szCs w:val="22"/>
              </w:rPr>
              <w:t>4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. </w:t>
            </w:r>
            <w:r w:rsidR="00D6304D" w:rsidRPr="00C7110B">
              <w:rPr>
                <w:rFonts w:ascii="Arial" w:hAnsi="Arial"/>
                <w:sz w:val="22"/>
                <w:szCs w:val="22"/>
              </w:rPr>
              <w:t>–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 </w:t>
            </w:r>
            <w:r w:rsidR="00AA5092" w:rsidRPr="00F6416C">
              <w:rPr>
                <w:rFonts w:ascii="Arial" w:hAnsi="Arial"/>
                <w:sz w:val="22"/>
                <w:szCs w:val="22"/>
              </w:rPr>
              <w:t>3</w:t>
            </w:r>
            <w:r w:rsidR="001F3E77">
              <w:rPr>
                <w:rFonts w:ascii="Arial" w:hAnsi="Arial"/>
                <w:sz w:val="22"/>
                <w:szCs w:val="22"/>
              </w:rPr>
              <w:t>37</w:t>
            </w:r>
            <w:bookmarkStart w:id="0" w:name="_GoBack"/>
            <w:bookmarkEnd w:id="0"/>
            <w:r w:rsidRPr="00013EBF">
              <w:rPr>
                <w:rFonts w:ascii="Arial" w:hAnsi="Arial"/>
                <w:sz w:val="22"/>
                <w:szCs w:val="22"/>
              </w:rPr>
              <w:t xml:space="preserve"> с.</w:t>
            </w:r>
          </w:p>
          <w:p w:rsidR="00044601" w:rsidRPr="00C7110B" w:rsidRDefault="00044601" w:rsidP="00044601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A9561D" w:rsidRPr="0058364D" w:rsidTr="00C7110B">
        <w:trPr>
          <w:trHeight w:val="225"/>
        </w:trPr>
        <w:tc>
          <w:tcPr>
            <w:tcW w:w="669" w:type="dxa"/>
            <w:shd w:val="clear" w:color="auto" w:fill="auto"/>
          </w:tcPr>
          <w:p w:rsidR="00A9561D" w:rsidRPr="00C7110B" w:rsidRDefault="00A9561D" w:rsidP="0004460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3" w:type="dxa"/>
            <w:shd w:val="clear" w:color="auto" w:fill="auto"/>
          </w:tcPr>
          <w:p w:rsidR="00A9561D" w:rsidRPr="00C7110B" w:rsidRDefault="00A9561D" w:rsidP="00C7110B">
            <w:pPr>
              <w:ind w:firstLine="567"/>
              <w:jc w:val="both"/>
              <w:rPr>
                <w:rFonts w:ascii="Arial" w:hAnsi="Arial"/>
                <w:sz w:val="22"/>
                <w:szCs w:val="22"/>
              </w:rPr>
            </w:pPr>
          </w:p>
          <w:p w:rsidR="00504EAA" w:rsidRPr="00C7110B" w:rsidRDefault="00504EAA" w:rsidP="00504EAA">
            <w:pPr>
              <w:ind w:left="-108" w:firstLine="720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044601" w:rsidRPr="0058364D" w:rsidTr="00C7110B">
        <w:tc>
          <w:tcPr>
            <w:tcW w:w="669" w:type="dxa"/>
            <w:shd w:val="clear" w:color="auto" w:fill="auto"/>
          </w:tcPr>
          <w:p w:rsidR="00044601" w:rsidRPr="00C7110B" w:rsidRDefault="00044601" w:rsidP="00044601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9573" w:type="dxa"/>
            <w:shd w:val="clear" w:color="auto" w:fill="auto"/>
          </w:tcPr>
          <w:p w:rsidR="00044601" w:rsidRPr="00C7110B" w:rsidRDefault="00044601" w:rsidP="00C7110B">
            <w:pPr>
              <w:spacing w:line="260" w:lineRule="exact"/>
              <w:ind w:firstLine="567"/>
              <w:jc w:val="both"/>
              <w:rPr>
                <w:rFonts w:ascii="Arial" w:hAnsi="Arial"/>
                <w:sz w:val="22"/>
                <w:szCs w:val="22"/>
              </w:rPr>
            </w:pPr>
            <w:r w:rsidRPr="00C7110B">
              <w:rPr>
                <w:rFonts w:ascii="Arial" w:hAnsi="Arial"/>
                <w:sz w:val="22"/>
                <w:szCs w:val="22"/>
              </w:rPr>
              <w:t>Представлены статистические данные о социально-экономическом положении Пермского края в 20</w:t>
            </w:r>
            <w:r w:rsidR="0010581D">
              <w:rPr>
                <w:rFonts w:ascii="Arial" w:hAnsi="Arial"/>
                <w:sz w:val="22"/>
                <w:szCs w:val="22"/>
              </w:rPr>
              <w:t>23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 г</w:t>
            </w:r>
            <w:r w:rsidR="00753CD6" w:rsidRPr="00C7110B">
              <w:rPr>
                <w:rFonts w:ascii="Arial" w:hAnsi="Arial"/>
                <w:sz w:val="22"/>
                <w:szCs w:val="22"/>
              </w:rPr>
              <w:t>оду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 в сравнении с пред</w:t>
            </w:r>
            <w:r w:rsidR="00DC6654" w:rsidRPr="00C7110B">
              <w:rPr>
                <w:rFonts w:ascii="Arial" w:hAnsi="Arial"/>
                <w:sz w:val="22"/>
                <w:szCs w:val="22"/>
              </w:rPr>
              <w:t>ыдущими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 годами.</w:t>
            </w:r>
            <w:r w:rsidR="00DC6654" w:rsidRPr="00C7110B">
              <w:rPr>
                <w:rFonts w:ascii="Arial" w:hAnsi="Arial"/>
                <w:sz w:val="22"/>
                <w:szCs w:val="22"/>
              </w:rPr>
              <w:t xml:space="preserve"> 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По многим показателям данные приведены за </w:t>
            </w:r>
            <w:r w:rsidR="00477A65" w:rsidRPr="00C7110B">
              <w:rPr>
                <w:rFonts w:ascii="Arial" w:hAnsi="Arial"/>
                <w:sz w:val="22"/>
                <w:szCs w:val="22"/>
              </w:rPr>
              <w:t>20</w:t>
            </w:r>
            <w:r w:rsidR="00983A6C" w:rsidRPr="00C7110B">
              <w:rPr>
                <w:rFonts w:ascii="Arial" w:hAnsi="Arial"/>
                <w:sz w:val="22"/>
                <w:szCs w:val="22"/>
              </w:rPr>
              <w:t>1</w:t>
            </w:r>
            <w:r w:rsidR="0010581D">
              <w:rPr>
                <w:rFonts w:ascii="Arial" w:hAnsi="Arial"/>
                <w:sz w:val="22"/>
                <w:szCs w:val="22"/>
              </w:rPr>
              <w:t>6</w:t>
            </w:r>
            <w:r w:rsidRPr="00C7110B">
              <w:rPr>
                <w:rFonts w:ascii="Arial" w:hAnsi="Arial"/>
                <w:sz w:val="22"/>
                <w:szCs w:val="22"/>
              </w:rPr>
              <w:t>-20</w:t>
            </w:r>
            <w:r w:rsidR="00E13487">
              <w:rPr>
                <w:rFonts w:ascii="Arial" w:hAnsi="Arial"/>
                <w:sz w:val="22"/>
                <w:szCs w:val="22"/>
              </w:rPr>
              <w:t>2</w:t>
            </w:r>
            <w:r w:rsidR="0010581D">
              <w:rPr>
                <w:rFonts w:ascii="Arial" w:hAnsi="Arial"/>
                <w:sz w:val="22"/>
                <w:szCs w:val="22"/>
              </w:rPr>
              <w:t>3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 </w:t>
            </w:r>
            <w:r w:rsidR="00753CD6" w:rsidRPr="00C7110B">
              <w:rPr>
                <w:rFonts w:ascii="Arial" w:hAnsi="Arial"/>
                <w:sz w:val="22"/>
                <w:szCs w:val="22"/>
              </w:rPr>
              <w:t>год</w:t>
            </w:r>
            <w:r w:rsidR="00DC6654" w:rsidRPr="00C7110B">
              <w:rPr>
                <w:rFonts w:ascii="Arial" w:hAnsi="Arial"/>
                <w:sz w:val="22"/>
                <w:szCs w:val="22"/>
              </w:rPr>
              <w:t>ы</w:t>
            </w:r>
            <w:r w:rsidR="00753CD6" w:rsidRPr="00C7110B">
              <w:rPr>
                <w:rFonts w:ascii="Arial" w:hAnsi="Arial"/>
                <w:sz w:val="22"/>
                <w:szCs w:val="22"/>
              </w:rPr>
              <w:t>.</w:t>
            </w:r>
            <w:r w:rsidR="00DC6654" w:rsidRPr="00C7110B">
              <w:rPr>
                <w:rFonts w:ascii="Arial" w:hAnsi="Arial"/>
                <w:sz w:val="22"/>
                <w:szCs w:val="22"/>
              </w:rPr>
              <w:t xml:space="preserve"> 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В сборник включено </w:t>
            </w:r>
            <w:r w:rsidR="00E210A2" w:rsidRPr="00C7110B">
              <w:rPr>
                <w:rFonts w:ascii="Arial" w:hAnsi="Arial"/>
                <w:sz w:val="22"/>
                <w:szCs w:val="22"/>
              </w:rPr>
              <w:t xml:space="preserve">около </w:t>
            </w:r>
            <w:r w:rsidR="00322FE7" w:rsidRPr="00C7110B">
              <w:rPr>
                <w:rFonts w:ascii="Arial" w:hAnsi="Arial"/>
                <w:sz w:val="22"/>
                <w:szCs w:val="22"/>
              </w:rPr>
              <w:t>500</w:t>
            </w:r>
            <w:r w:rsidR="00CA298B" w:rsidRPr="00C7110B">
              <w:rPr>
                <w:rFonts w:ascii="Arial" w:hAnsi="Arial"/>
                <w:sz w:val="22"/>
                <w:szCs w:val="22"/>
              </w:rPr>
              <w:t xml:space="preserve"> 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таблиц, характеризующих развитие экономики </w:t>
            </w:r>
            <w:r w:rsidR="00A273E2" w:rsidRPr="00C7110B">
              <w:rPr>
                <w:rFonts w:ascii="Arial" w:hAnsi="Arial"/>
                <w:sz w:val="22"/>
                <w:szCs w:val="22"/>
              </w:rPr>
              <w:t xml:space="preserve">и социальной сферы 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края в целом, а также </w:t>
            </w:r>
            <w:r w:rsidR="00A273E2" w:rsidRPr="00C7110B">
              <w:rPr>
                <w:rFonts w:ascii="Arial" w:hAnsi="Arial"/>
                <w:sz w:val="22"/>
                <w:szCs w:val="22"/>
              </w:rPr>
              <w:t>их</w:t>
            </w:r>
            <w:r w:rsidRPr="00C7110B">
              <w:rPr>
                <w:rFonts w:ascii="Arial" w:hAnsi="Arial"/>
                <w:sz w:val="22"/>
                <w:szCs w:val="22"/>
              </w:rPr>
              <w:t xml:space="preserve"> отдельных секторов. Информация о деятельности организаций представлена по видам экономической деятельности. Некоторые показатели приведены в разрезе муниципальных образований Пермского края.</w:t>
            </w:r>
          </w:p>
          <w:p w:rsidR="00044601" w:rsidRPr="00C7110B" w:rsidRDefault="00044601" w:rsidP="00C7110B">
            <w:pPr>
              <w:spacing w:line="260" w:lineRule="exact"/>
              <w:ind w:firstLine="567"/>
              <w:jc w:val="both"/>
              <w:rPr>
                <w:rFonts w:ascii="Arial" w:hAnsi="Arial"/>
                <w:sz w:val="22"/>
                <w:szCs w:val="22"/>
              </w:rPr>
            </w:pPr>
            <w:r w:rsidRPr="00C7110B">
              <w:rPr>
                <w:rFonts w:ascii="Arial" w:hAnsi="Arial"/>
                <w:sz w:val="22"/>
                <w:szCs w:val="22"/>
              </w:rPr>
              <w:t>Для высшего управленческого персонала, руководителей и работников предприятий и организаций, научных, предпринимательских и банковских кругов, профессорско-преподавательского состава, аспирантов и студентов экономических вузов, других заинтересованных пользователей.</w:t>
            </w:r>
          </w:p>
          <w:p w:rsidR="00044601" w:rsidRPr="00C7110B" w:rsidRDefault="00044601" w:rsidP="00044601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AD2F39" w:rsidRDefault="00AD2F39" w:rsidP="00044601">
      <w:pPr>
        <w:ind w:left="567"/>
        <w:rPr>
          <w:rFonts w:ascii="Arial" w:hAnsi="Arial"/>
        </w:rPr>
      </w:pPr>
    </w:p>
    <w:p w:rsidR="00AD2F39" w:rsidRDefault="00AD2F39" w:rsidP="00044601">
      <w:pPr>
        <w:ind w:left="567"/>
      </w:pPr>
    </w:p>
    <w:p w:rsidR="00AD2F39" w:rsidRDefault="00AD2F39"/>
    <w:p w:rsidR="00020138" w:rsidRPr="004940C7" w:rsidRDefault="00020138" w:rsidP="00CA35AD">
      <w:pPr>
        <w:ind w:left="6946"/>
        <w:rPr>
          <w:rFonts w:ascii="Arial" w:hAnsi="Arial" w:cs="Arial"/>
          <w:b/>
          <w:sz w:val="24"/>
          <w:szCs w:val="24"/>
        </w:rPr>
      </w:pPr>
      <w:r w:rsidRPr="004940C7">
        <w:rPr>
          <w:rFonts w:ascii="Arial" w:hAnsi="Arial" w:cs="Arial"/>
          <w:b/>
          <w:sz w:val="24"/>
          <w:szCs w:val="24"/>
        </w:rPr>
        <w:t>УДК 31(470.53)</w:t>
      </w:r>
    </w:p>
    <w:p w:rsidR="00044601" w:rsidRPr="004940C7" w:rsidRDefault="00044601" w:rsidP="00CA35AD">
      <w:pPr>
        <w:ind w:left="6946"/>
        <w:rPr>
          <w:rFonts w:ascii="Arial" w:hAnsi="Arial" w:cs="Arial"/>
          <w:b/>
          <w:sz w:val="24"/>
          <w:szCs w:val="24"/>
        </w:rPr>
      </w:pPr>
      <w:r w:rsidRPr="004940C7">
        <w:rPr>
          <w:rFonts w:ascii="Arial" w:hAnsi="Arial" w:cs="Arial"/>
          <w:b/>
          <w:sz w:val="24"/>
          <w:szCs w:val="24"/>
        </w:rPr>
        <w:t>ББК 65.051.5(</w:t>
      </w:r>
      <w:r w:rsidR="00F8013B" w:rsidRPr="004940C7">
        <w:rPr>
          <w:rFonts w:ascii="Arial" w:hAnsi="Arial" w:cs="Arial"/>
          <w:b/>
          <w:sz w:val="24"/>
          <w:szCs w:val="24"/>
        </w:rPr>
        <w:t>2</w:t>
      </w:r>
      <w:r w:rsidRPr="004940C7">
        <w:rPr>
          <w:rFonts w:ascii="Arial" w:hAnsi="Arial" w:cs="Arial"/>
          <w:b/>
          <w:sz w:val="24"/>
          <w:szCs w:val="24"/>
        </w:rPr>
        <w:t>Рос)-4Перм</w:t>
      </w:r>
    </w:p>
    <w:p w:rsidR="00AD2F39" w:rsidRDefault="00AD2F39"/>
    <w:p w:rsidR="000754A7" w:rsidRDefault="000754A7"/>
    <w:p w:rsidR="000754A7" w:rsidRDefault="000754A7"/>
    <w:p w:rsidR="000754A7" w:rsidRDefault="000754A7"/>
    <w:p w:rsidR="000754A7" w:rsidRDefault="000754A7"/>
    <w:p w:rsidR="00AD2F39" w:rsidRDefault="00AD2F39"/>
    <w:p w:rsidR="00AD2F39" w:rsidRPr="006E5124" w:rsidRDefault="00AD2F39" w:rsidP="00C41387">
      <w:pPr>
        <w:pStyle w:val="a4"/>
        <w:ind w:left="6238" w:hanging="284"/>
        <w:rPr>
          <w:i w:val="0"/>
        </w:rPr>
      </w:pPr>
      <w:r>
        <w:rPr>
          <w:i w:val="0"/>
        </w:rPr>
        <w:sym w:font="Symbol" w:char="F0E3"/>
      </w:r>
      <w:r>
        <w:rPr>
          <w:i w:val="0"/>
        </w:rPr>
        <w:t xml:space="preserve"> Территориальный орган</w:t>
      </w:r>
      <w:r w:rsidR="00DD5601">
        <w:rPr>
          <w:i w:val="0"/>
        </w:rPr>
        <w:br/>
      </w:r>
      <w:r>
        <w:rPr>
          <w:i w:val="0"/>
        </w:rPr>
        <w:t>Федеральной службы</w:t>
      </w:r>
      <w:r w:rsidR="00DD5601">
        <w:rPr>
          <w:i w:val="0"/>
        </w:rPr>
        <w:br/>
      </w:r>
      <w:r>
        <w:rPr>
          <w:i w:val="0"/>
        </w:rPr>
        <w:t xml:space="preserve">государственной статистики </w:t>
      </w:r>
      <w:r w:rsidR="0085799B">
        <w:rPr>
          <w:i w:val="0"/>
        </w:rPr>
        <w:br/>
      </w:r>
      <w:r>
        <w:rPr>
          <w:i w:val="0"/>
        </w:rPr>
        <w:t>по Пермскому краю, 20</w:t>
      </w:r>
      <w:r w:rsidR="00210EC5">
        <w:rPr>
          <w:i w:val="0"/>
        </w:rPr>
        <w:t>2</w:t>
      </w:r>
      <w:r w:rsidR="0010581D">
        <w:rPr>
          <w:i w:val="0"/>
        </w:rPr>
        <w:t>4</w:t>
      </w:r>
    </w:p>
    <w:p w:rsidR="00AD2F39" w:rsidRDefault="00AD2F39" w:rsidP="00C41387">
      <w:pPr>
        <w:ind w:left="6238" w:hanging="284"/>
      </w:pPr>
    </w:p>
    <w:p w:rsidR="00C41387" w:rsidRPr="00C41387" w:rsidRDefault="00C41387" w:rsidP="00C41387">
      <w:pPr>
        <w:spacing w:line="240" w:lineRule="exact"/>
        <w:ind w:left="6238" w:hanging="1"/>
        <w:rPr>
          <w:rFonts w:ascii="Arial" w:hAnsi="Arial"/>
          <w:sz w:val="22"/>
          <w:szCs w:val="22"/>
          <w:lang w:val="it-IT"/>
        </w:rPr>
      </w:pPr>
      <w:r w:rsidRPr="00C41387">
        <w:rPr>
          <w:rFonts w:ascii="Arial" w:hAnsi="Arial"/>
          <w:sz w:val="22"/>
          <w:szCs w:val="22"/>
          <w:lang w:val="it-IT"/>
        </w:rPr>
        <w:t>E-mail</w:t>
      </w:r>
      <w:r w:rsidRPr="00C41387">
        <w:rPr>
          <w:rFonts w:ascii="Arial" w:hAnsi="Arial"/>
          <w:sz w:val="22"/>
          <w:szCs w:val="22"/>
          <w:lang w:val="fr-FR"/>
        </w:rPr>
        <w:t xml:space="preserve">: </w:t>
      </w:r>
      <w:r w:rsidRPr="00C41387">
        <w:rPr>
          <w:rFonts w:ascii="Arial" w:hAnsi="Arial" w:cs="Arial"/>
          <w:bCs/>
          <w:sz w:val="22"/>
          <w:lang w:val="en-US"/>
        </w:rPr>
        <w:t>59@rosstat.gov.ru</w:t>
      </w:r>
    </w:p>
    <w:p w:rsidR="00C41387" w:rsidRPr="00C41387" w:rsidRDefault="00C41387" w:rsidP="00C41387">
      <w:pPr>
        <w:spacing w:line="240" w:lineRule="exact"/>
        <w:ind w:left="6238" w:hanging="1"/>
        <w:rPr>
          <w:rFonts w:ascii="Arial" w:hAnsi="Arial"/>
          <w:sz w:val="22"/>
          <w:szCs w:val="22"/>
          <w:lang w:val="it-IT"/>
        </w:rPr>
      </w:pPr>
      <w:r w:rsidRPr="00C41387">
        <w:rPr>
          <w:rFonts w:ascii="Arial" w:hAnsi="Arial"/>
          <w:sz w:val="22"/>
          <w:szCs w:val="22"/>
          <w:lang w:val="it-IT"/>
        </w:rPr>
        <w:t>https://59.rosstat.gov.ru</w:t>
      </w:r>
    </w:p>
    <w:p w:rsidR="00AD2F39" w:rsidRPr="00C41387" w:rsidRDefault="00AD2F39" w:rsidP="002B6802">
      <w:pPr>
        <w:ind w:left="6237"/>
        <w:rPr>
          <w:lang w:val="it-IT"/>
        </w:rPr>
      </w:pPr>
    </w:p>
    <w:p w:rsidR="00AD2F39" w:rsidRDefault="00AD2F39">
      <w:pPr>
        <w:pStyle w:val="3"/>
      </w:pPr>
      <w:r w:rsidRPr="00BE5480">
        <w:rPr>
          <w:rFonts w:ascii="Times New Roman" w:hAnsi="Times New Roman"/>
          <w:b w:val="0"/>
          <w:sz w:val="20"/>
          <w:lang w:val="fr-FR"/>
        </w:rPr>
        <w:br w:type="page"/>
      </w:r>
      <w:r>
        <w:lastRenderedPageBreak/>
        <w:t>ПРЕДИСЛОВИЕ</w:t>
      </w:r>
    </w:p>
    <w:p w:rsidR="00AD2F39" w:rsidRDefault="00AD2F39" w:rsidP="00C45859"/>
    <w:p w:rsidR="00AD2F39" w:rsidRDefault="00AD2F39" w:rsidP="00A273E2">
      <w:pPr>
        <w:spacing w:line="360" w:lineRule="auto"/>
        <w:ind w:firstLine="709"/>
        <w:jc w:val="both"/>
        <w:rPr>
          <w:rFonts w:ascii="Arial" w:hAnsi="Arial"/>
        </w:rPr>
      </w:pPr>
      <w:r>
        <w:rPr>
          <w:rFonts w:ascii="Arial" w:hAnsi="Arial"/>
        </w:rPr>
        <w:t>Настоящий сборник является наиб</w:t>
      </w:r>
      <w:r w:rsidR="00A273E2">
        <w:rPr>
          <w:rFonts w:ascii="Arial" w:hAnsi="Arial"/>
        </w:rPr>
        <w:t>олее полным ежегодным изданием Т</w:t>
      </w:r>
      <w:r>
        <w:rPr>
          <w:rFonts w:ascii="Arial" w:hAnsi="Arial"/>
        </w:rPr>
        <w:t>ерриториального органа Федеральной службы государственной статистики по Пермскому краю, отражающим явления и процессы, происходящие в экономической и социальной жизни Пермского края.</w:t>
      </w:r>
    </w:p>
    <w:p w:rsidR="00AD2F39" w:rsidRDefault="00AD2F39" w:rsidP="00A273E2">
      <w:pPr>
        <w:spacing w:line="360" w:lineRule="auto"/>
        <w:ind w:firstLine="709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 xml:space="preserve">Сборник подготовлен </w:t>
      </w:r>
      <w:proofErr w:type="spellStart"/>
      <w:r>
        <w:rPr>
          <w:rFonts w:ascii="Arial" w:hAnsi="Arial"/>
        </w:rPr>
        <w:t>Пермьстатом</w:t>
      </w:r>
      <w:proofErr w:type="spellEnd"/>
      <w:r>
        <w:rPr>
          <w:rFonts w:ascii="Arial" w:hAnsi="Arial"/>
        </w:rPr>
        <w:t xml:space="preserve"> на основе данных, получаемых органами государственной статистики от предприя</w:t>
      </w:r>
      <w:r w:rsidR="00D6304D">
        <w:rPr>
          <w:rFonts w:ascii="Arial" w:hAnsi="Arial"/>
        </w:rPr>
        <w:t>тий, организаций, населения путё</w:t>
      </w:r>
      <w:r>
        <w:rPr>
          <w:rFonts w:ascii="Arial" w:hAnsi="Arial"/>
        </w:rPr>
        <w:t xml:space="preserve">м проведения переписей, выборочных обследований и других форм статистического наблюдения, </w:t>
      </w:r>
      <w:r w:rsidR="00A273E2">
        <w:rPr>
          <w:rFonts w:ascii="Arial" w:hAnsi="Arial"/>
        </w:rPr>
        <w:t xml:space="preserve">а также сведений, полученных </w:t>
      </w:r>
      <w:r w:rsidR="005F7040">
        <w:rPr>
          <w:rFonts w:ascii="Arial" w:hAnsi="Arial"/>
        </w:rPr>
        <w:br/>
      </w:r>
      <w:r w:rsidR="00A273E2">
        <w:rPr>
          <w:rFonts w:ascii="Arial" w:hAnsi="Arial"/>
        </w:rPr>
        <w:t xml:space="preserve">от территориальных органов </w:t>
      </w:r>
      <w:r w:rsidR="006B6B1F">
        <w:rPr>
          <w:rFonts w:ascii="Arial" w:hAnsi="Arial"/>
        </w:rPr>
        <w:t xml:space="preserve">Федеральной службы </w:t>
      </w:r>
      <w:r w:rsidR="00A273E2">
        <w:rPr>
          <w:rFonts w:ascii="Arial" w:hAnsi="Arial"/>
        </w:rPr>
        <w:t>государственной статистики Приволжского федерального округа</w:t>
      </w:r>
      <w:r w:rsidR="005A4B9D">
        <w:rPr>
          <w:rFonts w:ascii="Arial" w:hAnsi="Arial"/>
        </w:rPr>
        <w:t>,</w:t>
      </w:r>
      <w:r w:rsidR="00A273E2">
        <w:rPr>
          <w:rFonts w:ascii="Arial" w:hAnsi="Arial"/>
        </w:rPr>
        <w:t xml:space="preserve"> Уральского экономического района</w:t>
      </w:r>
      <w:r w:rsidR="005A4B9D">
        <w:rPr>
          <w:rFonts w:ascii="Arial" w:hAnsi="Arial"/>
        </w:rPr>
        <w:t>,</w:t>
      </w:r>
      <w:r w:rsidR="00A273E2">
        <w:rPr>
          <w:rFonts w:ascii="Arial" w:hAnsi="Arial"/>
        </w:rPr>
        <w:t xml:space="preserve"> других субъектов официального статистического уч</w:t>
      </w:r>
      <w:r w:rsidR="00D6304D">
        <w:rPr>
          <w:rFonts w:ascii="Arial" w:hAnsi="Arial"/>
        </w:rPr>
        <w:t>ё</w:t>
      </w:r>
      <w:r w:rsidR="00A273E2">
        <w:rPr>
          <w:rFonts w:ascii="Arial" w:hAnsi="Arial"/>
        </w:rPr>
        <w:t xml:space="preserve">та, расположенных на территории </w:t>
      </w:r>
      <w:r>
        <w:rPr>
          <w:rFonts w:ascii="Arial" w:hAnsi="Arial"/>
        </w:rPr>
        <w:t>Пермско</w:t>
      </w:r>
      <w:r w:rsidR="00A273E2">
        <w:rPr>
          <w:rFonts w:ascii="Arial" w:hAnsi="Arial"/>
        </w:rPr>
        <w:t>го</w:t>
      </w:r>
      <w:r>
        <w:rPr>
          <w:rFonts w:ascii="Arial" w:hAnsi="Arial"/>
        </w:rPr>
        <w:t xml:space="preserve"> кра</w:t>
      </w:r>
      <w:r w:rsidR="00A273E2">
        <w:rPr>
          <w:rFonts w:ascii="Arial" w:hAnsi="Arial"/>
        </w:rPr>
        <w:t>я</w:t>
      </w:r>
      <w:r>
        <w:rPr>
          <w:rFonts w:ascii="Arial" w:hAnsi="Arial"/>
        </w:rPr>
        <w:t>.</w:t>
      </w:r>
      <w:proofErr w:type="gramEnd"/>
    </w:p>
    <w:p w:rsidR="00A950C2" w:rsidRDefault="00A273E2" w:rsidP="00A273E2">
      <w:pPr>
        <w:spacing w:line="360" w:lineRule="auto"/>
        <w:ind w:firstLine="709"/>
        <w:jc w:val="both"/>
        <w:rPr>
          <w:rFonts w:ascii="Arial" w:hAnsi="Arial"/>
        </w:rPr>
      </w:pPr>
      <w:r>
        <w:rPr>
          <w:rFonts w:ascii="Arial" w:hAnsi="Arial"/>
        </w:rPr>
        <w:t xml:space="preserve">Ежегодник содержит </w:t>
      </w:r>
      <w:r w:rsidR="00AD2F39">
        <w:rPr>
          <w:rFonts w:ascii="Arial" w:hAnsi="Arial"/>
        </w:rPr>
        <w:t>социально-эко</w:t>
      </w:r>
      <w:r w:rsidR="006B6B1F">
        <w:rPr>
          <w:rFonts w:ascii="Arial" w:hAnsi="Arial"/>
        </w:rPr>
        <w:t>номические</w:t>
      </w:r>
      <w:r w:rsidR="00AD2F39">
        <w:rPr>
          <w:rFonts w:ascii="Arial" w:hAnsi="Arial"/>
        </w:rPr>
        <w:t xml:space="preserve"> </w:t>
      </w:r>
      <w:r>
        <w:rPr>
          <w:rFonts w:ascii="Arial" w:hAnsi="Arial"/>
        </w:rPr>
        <w:t>показател</w:t>
      </w:r>
      <w:r w:rsidR="006B6B1F">
        <w:rPr>
          <w:rFonts w:ascii="Arial" w:hAnsi="Arial"/>
        </w:rPr>
        <w:t>и</w:t>
      </w:r>
      <w:r>
        <w:rPr>
          <w:rFonts w:ascii="Arial" w:hAnsi="Arial"/>
        </w:rPr>
        <w:t>, характеризующи</w:t>
      </w:r>
      <w:r w:rsidR="006B6B1F">
        <w:rPr>
          <w:rFonts w:ascii="Arial" w:hAnsi="Arial"/>
        </w:rPr>
        <w:t>е</w:t>
      </w:r>
      <w:r>
        <w:rPr>
          <w:rFonts w:ascii="Arial" w:hAnsi="Arial"/>
        </w:rPr>
        <w:t xml:space="preserve"> развитие</w:t>
      </w:r>
      <w:r w:rsidR="00AD2F39">
        <w:rPr>
          <w:rFonts w:ascii="Arial" w:hAnsi="Arial"/>
        </w:rPr>
        <w:t xml:space="preserve"> Пермского края. </w:t>
      </w:r>
      <w:r w:rsidR="00FE096D">
        <w:rPr>
          <w:rFonts w:ascii="Arial" w:hAnsi="Arial"/>
        </w:rPr>
        <w:t xml:space="preserve">Определено </w:t>
      </w:r>
      <w:r w:rsidR="00AD2F39">
        <w:rPr>
          <w:rFonts w:ascii="Arial" w:hAnsi="Arial"/>
        </w:rPr>
        <w:t xml:space="preserve">место, занимаемое краем в экономике России. </w:t>
      </w:r>
      <w:r>
        <w:rPr>
          <w:rFonts w:ascii="Arial" w:hAnsi="Arial"/>
        </w:rPr>
        <w:t xml:space="preserve">Данные о социально-экономическом положении регионов Приволжского федерального округа и Уральского экономического района позволяют провести </w:t>
      </w:r>
      <w:r w:rsidR="00A950C2">
        <w:rPr>
          <w:rFonts w:ascii="Arial" w:hAnsi="Arial"/>
        </w:rPr>
        <w:t xml:space="preserve">межрегиональные </w:t>
      </w:r>
      <w:r>
        <w:rPr>
          <w:rFonts w:ascii="Arial" w:hAnsi="Arial"/>
        </w:rPr>
        <w:t>сопоставления</w:t>
      </w:r>
      <w:r w:rsidR="00A950C2">
        <w:rPr>
          <w:rFonts w:ascii="Arial" w:hAnsi="Arial"/>
        </w:rPr>
        <w:t>.</w:t>
      </w:r>
    </w:p>
    <w:p w:rsidR="00A273E2" w:rsidRPr="00BE5480" w:rsidRDefault="00A273E2" w:rsidP="00A273E2">
      <w:pPr>
        <w:spacing w:line="360" w:lineRule="auto"/>
        <w:ind w:firstLine="709"/>
        <w:jc w:val="both"/>
        <w:rPr>
          <w:rFonts w:ascii="Arial" w:hAnsi="Arial"/>
        </w:rPr>
      </w:pPr>
      <w:r>
        <w:rPr>
          <w:rFonts w:ascii="Arial" w:hAnsi="Arial"/>
        </w:rPr>
        <w:t>Отдельные показатели приведены в разрезе муниципальных образований Пермского края в виде таблиц и картограмм.</w:t>
      </w:r>
    </w:p>
    <w:p w:rsidR="00A931F6" w:rsidRDefault="00A931F6" w:rsidP="00A273E2">
      <w:pPr>
        <w:spacing w:line="360" w:lineRule="auto"/>
        <w:ind w:firstLine="709"/>
        <w:jc w:val="both"/>
        <w:rPr>
          <w:rFonts w:ascii="Arial" w:hAnsi="Arial"/>
        </w:rPr>
      </w:pPr>
      <w:r>
        <w:rPr>
          <w:rFonts w:ascii="Arial" w:hAnsi="Arial"/>
        </w:rPr>
        <w:t xml:space="preserve">Статистические данные </w:t>
      </w:r>
      <w:r w:rsidR="00A273E2">
        <w:rPr>
          <w:rFonts w:ascii="Arial" w:hAnsi="Arial"/>
        </w:rPr>
        <w:t>опубликованы</w:t>
      </w:r>
      <w:r>
        <w:rPr>
          <w:rFonts w:ascii="Arial" w:hAnsi="Arial"/>
        </w:rPr>
        <w:t xml:space="preserve"> за </w:t>
      </w:r>
      <w:r w:rsidR="002A1C4F">
        <w:rPr>
          <w:rFonts w:ascii="Arial" w:hAnsi="Arial"/>
        </w:rPr>
        <w:t>20</w:t>
      </w:r>
      <w:r w:rsidR="00983A6C">
        <w:rPr>
          <w:rFonts w:ascii="Arial" w:hAnsi="Arial"/>
        </w:rPr>
        <w:t>1</w:t>
      </w:r>
      <w:r w:rsidR="0010581D">
        <w:rPr>
          <w:rFonts w:ascii="Arial" w:hAnsi="Arial"/>
        </w:rPr>
        <w:t>6</w:t>
      </w:r>
      <w:r>
        <w:rPr>
          <w:rFonts w:ascii="Arial" w:hAnsi="Arial"/>
        </w:rPr>
        <w:t>-20</w:t>
      </w:r>
      <w:r w:rsidR="00A051F9">
        <w:rPr>
          <w:rFonts w:ascii="Arial" w:hAnsi="Arial"/>
        </w:rPr>
        <w:t>2</w:t>
      </w:r>
      <w:r w:rsidR="0010581D">
        <w:rPr>
          <w:rFonts w:ascii="Arial" w:hAnsi="Arial"/>
        </w:rPr>
        <w:t>3</w:t>
      </w:r>
      <w:r>
        <w:rPr>
          <w:rFonts w:ascii="Arial" w:hAnsi="Arial"/>
        </w:rPr>
        <w:t xml:space="preserve"> годы с уч</w:t>
      </w:r>
      <w:r w:rsidR="00D6304D">
        <w:rPr>
          <w:rFonts w:ascii="Arial" w:hAnsi="Arial"/>
        </w:rPr>
        <w:t>ё</w:t>
      </w:r>
      <w:r>
        <w:rPr>
          <w:rFonts w:ascii="Arial" w:hAnsi="Arial"/>
        </w:rPr>
        <w:t xml:space="preserve">том </w:t>
      </w:r>
      <w:r w:rsidR="00A273E2">
        <w:rPr>
          <w:rFonts w:ascii="Arial" w:hAnsi="Arial"/>
        </w:rPr>
        <w:t>с</w:t>
      </w:r>
      <w:r>
        <w:rPr>
          <w:rFonts w:ascii="Arial" w:hAnsi="Arial"/>
        </w:rPr>
        <w:t>опоставимости показателей.</w:t>
      </w:r>
    </w:p>
    <w:p w:rsidR="009D315B" w:rsidRPr="001B0873" w:rsidRDefault="009D315B" w:rsidP="00A273E2">
      <w:pPr>
        <w:spacing w:line="360" w:lineRule="auto"/>
        <w:ind w:firstLine="709"/>
        <w:jc w:val="both"/>
        <w:rPr>
          <w:rFonts w:ascii="Arial" w:hAnsi="Arial"/>
        </w:rPr>
      </w:pPr>
      <w:r>
        <w:rPr>
          <w:rFonts w:ascii="Arial" w:hAnsi="Arial"/>
        </w:rPr>
        <w:t xml:space="preserve">В целях обеспечения конфиденциальности первичных статистических данных, полученных </w:t>
      </w:r>
      <w:r w:rsidR="005F7040">
        <w:rPr>
          <w:rFonts w:ascii="Arial" w:hAnsi="Arial"/>
        </w:rPr>
        <w:br/>
      </w:r>
      <w:r>
        <w:rPr>
          <w:rFonts w:ascii="Arial" w:hAnsi="Arial"/>
        </w:rPr>
        <w:t>от организаций (</w:t>
      </w:r>
      <w:r w:rsidR="00347F38">
        <w:rPr>
          <w:rFonts w:ascii="Arial" w:hAnsi="Arial"/>
        </w:rPr>
        <w:t>п.</w:t>
      </w:r>
      <w:r w:rsidR="00D6304D">
        <w:rPr>
          <w:rFonts w:ascii="Arial" w:hAnsi="Arial"/>
        </w:rPr>
        <w:t> </w:t>
      </w:r>
      <w:r w:rsidR="00347F38">
        <w:rPr>
          <w:rFonts w:ascii="Arial" w:hAnsi="Arial"/>
        </w:rPr>
        <w:t xml:space="preserve">5 </w:t>
      </w:r>
      <w:r>
        <w:rPr>
          <w:rFonts w:ascii="Arial" w:hAnsi="Arial"/>
        </w:rPr>
        <w:t>ст.</w:t>
      </w:r>
      <w:r w:rsidR="00D6304D">
        <w:rPr>
          <w:rFonts w:ascii="Arial" w:hAnsi="Arial"/>
        </w:rPr>
        <w:t> </w:t>
      </w:r>
      <w:r>
        <w:rPr>
          <w:rFonts w:ascii="Arial" w:hAnsi="Arial"/>
        </w:rPr>
        <w:t xml:space="preserve">4, </w:t>
      </w:r>
      <w:r w:rsidR="00347F38">
        <w:rPr>
          <w:rFonts w:ascii="Arial" w:hAnsi="Arial"/>
        </w:rPr>
        <w:t>ч.</w:t>
      </w:r>
      <w:r w:rsidR="00D6304D">
        <w:rPr>
          <w:rFonts w:ascii="Arial" w:hAnsi="Arial"/>
        </w:rPr>
        <w:t> </w:t>
      </w:r>
      <w:r w:rsidR="00347F38">
        <w:rPr>
          <w:rFonts w:ascii="Arial" w:hAnsi="Arial"/>
        </w:rPr>
        <w:t xml:space="preserve">1 </w:t>
      </w:r>
      <w:r>
        <w:rPr>
          <w:rFonts w:ascii="Arial" w:hAnsi="Arial"/>
        </w:rPr>
        <w:t>ст.</w:t>
      </w:r>
      <w:r w:rsidR="00D6304D">
        <w:rPr>
          <w:rFonts w:ascii="Arial" w:hAnsi="Arial"/>
        </w:rPr>
        <w:t> </w:t>
      </w:r>
      <w:r>
        <w:rPr>
          <w:rFonts w:ascii="Arial" w:hAnsi="Arial"/>
        </w:rPr>
        <w:t>9 Федерального закона от 29.11.2007 №</w:t>
      </w:r>
      <w:r w:rsidR="00D6304D">
        <w:rPr>
          <w:rFonts w:ascii="Arial" w:hAnsi="Arial"/>
        </w:rPr>
        <w:t> </w:t>
      </w:r>
      <w:r>
        <w:rPr>
          <w:rFonts w:ascii="Arial" w:hAnsi="Arial"/>
        </w:rPr>
        <w:t>282-ФЗ «О</w:t>
      </w:r>
      <w:r w:rsidR="00D6304D">
        <w:rPr>
          <w:rFonts w:ascii="Arial" w:hAnsi="Arial"/>
        </w:rPr>
        <w:t>б официальном статистическом учё</w:t>
      </w:r>
      <w:r>
        <w:rPr>
          <w:rFonts w:ascii="Arial" w:hAnsi="Arial"/>
        </w:rPr>
        <w:t>те и системе государственной статистики в Российской Федерации»</w:t>
      </w:r>
      <w:r w:rsidR="001A3067">
        <w:rPr>
          <w:rFonts w:ascii="Arial" w:hAnsi="Arial"/>
        </w:rPr>
        <w:t>), информация, косвенно раскрывающая единственных производителей, не публикуется.</w:t>
      </w:r>
    </w:p>
    <w:p w:rsidR="000754A7" w:rsidRDefault="00FE4B0F" w:rsidP="00FE4B0F">
      <w:pPr>
        <w:spacing w:line="360" w:lineRule="auto"/>
        <w:ind w:firstLine="709"/>
        <w:jc w:val="both"/>
        <w:rPr>
          <w:rFonts w:ascii="Arial" w:hAnsi="Arial"/>
        </w:rPr>
      </w:pPr>
      <w:r w:rsidRPr="00FE4B0F">
        <w:rPr>
          <w:rFonts w:ascii="Arial" w:hAnsi="Arial"/>
        </w:rPr>
        <w:t>Данные в таблицах, содержащи</w:t>
      </w:r>
      <w:r>
        <w:rPr>
          <w:rFonts w:ascii="Arial" w:hAnsi="Arial"/>
        </w:rPr>
        <w:t>е</w:t>
      </w:r>
      <w:r w:rsidRPr="00FE4B0F">
        <w:rPr>
          <w:rFonts w:ascii="Arial" w:hAnsi="Arial"/>
        </w:rPr>
        <w:t xml:space="preserve"> показатели по видам экономической деятельности, приведены </w:t>
      </w:r>
      <w:r w:rsidR="00A051F9">
        <w:rPr>
          <w:rFonts w:ascii="Arial" w:hAnsi="Arial"/>
        </w:rPr>
        <w:br/>
      </w:r>
      <w:r w:rsidRPr="00FE4B0F">
        <w:rPr>
          <w:rFonts w:ascii="Arial" w:hAnsi="Arial"/>
        </w:rPr>
        <w:t xml:space="preserve">в соответствии с </w:t>
      </w:r>
      <w:r w:rsidR="00202EF3">
        <w:rPr>
          <w:rFonts w:ascii="Arial" w:hAnsi="Arial"/>
        </w:rPr>
        <w:t>О</w:t>
      </w:r>
      <w:r w:rsidRPr="00FE4B0F">
        <w:rPr>
          <w:rFonts w:ascii="Arial" w:hAnsi="Arial"/>
        </w:rPr>
        <w:t xml:space="preserve">бщероссийским классификатором видов экономической деятельности (ОКВЭД2) </w:t>
      </w:r>
      <w:r w:rsidR="00A051F9">
        <w:rPr>
          <w:rFonts w:ascii="Arial" w:hAnsi="Arial"/>
        </w:rPr>
        <w:br/>
      </w:r>
      <w:proofErr w:type="gramStart"/>
      <w:r>
        <w:rPr>
          <w:rFonts w:ascii="Arial" w:hAnsi="Arial"/>
        </w:rPr>
        <w:t>ОК</w:t>
      </w:r>
      <w:proofErr w:type="gramEnd"/>
      <w:r>
        <w:rPr>
          <w:rFonts w:ascii="Arial" w:hAnsi="Arial"/>
        </w:rPr>
        <w:t xml:space="preserve"> 029-2014 (КДЕС Ред. 2)</w:t>
      </w:r>
      <w:r w:rsidR="00202EF3">
        <w:rPr>
          <w:rFonts w:ascii="Arial" w:hAnsi="Arial"/>
        </w:rPr>
        <w:t xml:space="preserve">, по видам продукции – </w:t>
      </w:r>
      <w:r w:rsidR="00202EF3" w:rsidRPr="00202EF3">
        <w:rPr>
          <w:rFonts w:ascii="Arial" w:hAnsi="Arial" w:cs="Arial"/>
        </w:rPr>
        <w:t>в соответствии с Общероссийским классификатором продукции по видам экономической деятельности (ОКПД2) ОК 034-2014 (КПЕС 2008)</w:t>
      </w:r>
      <w:r w:rsidRPr="00202EF3">
        <w:rPr>
          <w:rFonts w:ascii="Arial" w:hAnsi="Arial"/>
        </w:rPr>
        <w:t>.</w:t>
      </w:r>
      <w:r w:rsidRPr="00FE4B0F">
        <w:rPr>
          <w:rFonts w:ascii="Arial" w:hAnsi="Arial"/>
        </w:rPr>
        <w:t xml:space="preserve"> </w:t>
      </w:r>
    </w:p>
    <w:p w:rsidR="00B2610C" w:rsidRDefault="00B2610C" w:rsidP="00FE4B0F">
      <w:pPr>
        <w:spacing w:line="360" w:lineRule="auto"/>
        <w:ind w:firstLine="709"/>
        <w:jc w:val="both"/>
        <w:rPr>
          <w:rFonts w:ascii="Arial" w:hAnsi="Arial"/>
        </w:rPr>
      </w:pPr>
      <w:r w:rsidRPr="00B2610C">
        <w:rPr>
          <w:rFonts w:ascii="Arial" w:hAnsi="Arial"/>
        </w:rPr>
        <w:t xml:space="preserve">В связи с изменениями муниципального устройства Пермского края, начиная с 2019 года, данные </w:t>
      </w:r>
      <w:r w:rsidR="005F7040">
        <w:rPr>
          <w:rFonts w:ascii="Arial" w:hAnsi="Arial"/>
        </w:rPr>
        <w:br/>
      </w:r>
      <w:r w:rsidRPr="00B2610C">
        <w:rPr>
          <w:rFonts w:ascii="Arial" w:hAnsi="Arial"/>
        </w:rPr>
        <w:t xml:space="preserve">по </w:t>
      </w:r>
      <w:proofErr w:type="spellStart"/>
      <w:r w:rsidRPr="00B2610C">
        <w:rPr>
          <w:rFonts w:ascii="Arial" w:hAnsi="Arial"/>
        </w:rPr>
        <w:t>Усольскому</w:t>
      </w:r>
      <w:proofErr w:type="spellEnd"/>
      <w:r w:rsidRPr="00B2610C">
        <w:rPr>
          <w:rFonts w:ascii="Arial" w:hAnsi="Arial"/>
        </w:rPr>
        <w:t xml:space="preserve"> району представлены в составе городского округа город Березники, по Соликамскому району – в составе Соликамского городского округа</w:t>
      </w:r>
      <w:r>
        <w:rPr>
          <w:rFonts w:ascii="Arial" w:hAnsi="Arial"/>
        </w:rPr>
        <w:t>. В</w:t>
      </w:r>
      <w:r w:rsidRPr="00B2610C">
        <w:rPr>
          <w:rFonts w:ascii="Arial" w:hAnsi="Arial"/>
        </w:rPr>
        <w:t xml:space="preserve"> 2022 год</w:t>
      </w:r>
      <w:r>
        <w:rPr>
          <w:rFonts w:ascii="Arial" w:hAnsi="Arial"/>
        </w:rPr>
        <w:t>у</w:t>
      </w:r>
      <w:r w:rsidRPr="00B2610C">
        <w:rPr>
          <w:rFonts w:ascii="Arial" w:hAnsi="Arial"/>
        </w:rPr>
        <w:t xml:space="preserve"> город Кунгур объедин</w:t>
      </w:r>
      <w:r w:rsidR="00057B57">
        <w:rPr>
          <w:rFonts w:ascii="Arial" w:hAnsi="Arial"/>
        </w:rPr>
        <w:t>ё</w:t>
      </w:r>
      <w:r w:rsidRPr="00B2610C">
        <w:rPr>
          <w:rFonts w:ascii="Arial" w:hAnsi="Arial"/>
        </w:rPr>
        <w:t>н с Кунгурским муниципальным районом и надел</w:t>
      </w:r>
      <w:r w:rsidR="00057B57">
        <w:rPr>
          <w:rFonts w:ascii="Arial" w:hAnsi="Arial"/>
        </w:rPr>
        <w:t>ё</w:t>
      </w:r>
      <w:r w:rsidRPr="00B2610C">
        <w:rPr>
          <w:rFonts w:ascii="Arial" w:hAnsi="Arial"/>
        </w:rPr>
        <w:t>н статусом муниципального округа.</w:t>
      </w:r>
      <w:r w:rsidR="00C41387">
        <w:rPr>
          <w:rFonts w:ascii="Arial" w:hAnsi="Arial"/>
        </w:rPr>
        <w:t xml:space="preserve"> </w:t>
      </w:r>
      <w:r w:rsidR="00C41387">
        <w:rPr>
          <w:rFonts w:ascii="Arial" w:hAnsi="Arial"/>
          <w:szCs w:val="24"/>
        </w:rPr>
        <w:t>Н</w:t>
      </w:r>
      <w:r w:rsidR="00C41387" w:rsidRPr="00C41387">
        <w:rPr>
          <w:rFonts w:ascii="Arial" w:hAnsi="Arial"/>
          <w:szCs w:val="24"/>
        </w:rPr>
        <w:t xml:space="preserve">ачиная с 2023 года, данные </w:t>
      </w:r>
      <w:r w:rsidR="005F7040">
        <w:rPr>
          <w:rFonts w:ascii="Arial" w:hAnsi="Arial"/>
          <w:szCs w:val="24"/>
        </w:rPr>
        <w:br/>
      </w:r>
      <w:r w:rsidR="00C41387" w:rsidRPr="00C41387">
        <w:rPr>
          <w:rFonts w:ascii="Arial" w:hAnsi="Arial"/>
          <w:szCs w:val="24"/>
        </w:rPr>
        <w:t xml:space="preserve">по городскому округу город Кудымкар </w:t>
      </w:r>
      <w:r w:rsidR="00C41387">
        <w:rPr>
          <w:rFonts w:ascii="Arial" w:hAnsi="Arial"/>
          <w:szCs w:val="24"/>
        </w:rPr>
        <w:t>приведены</w:t>
      </w:r>
      <w:r w:rsidR="00C41387" w:rsidRPr="00C41387">
        <w:rPr>
          <w:rFonts w:ascii="Arial" w:hAnsi="Arial"/>
          <w:szCs w:val="24"/>
        </w:rPr>
        <w:t xml:space="preserve"> в составе </w:t>
      </w:r>
      <w:proofErr w:type="spellStart"/>
      <w:r w:rsidR="00C41387" w:rsidRPr="00C41387">
        <w:rPr>
          <w:rFonts w:ascii="Arial" w:hAnsi="Arial"/>
          <w:szCs w:val="24"/>
        </w:rPr>
        <w:t>Кудымкарского</w:t>
      </w:r>
      <w:proofErr w:type="spellEnd"/>
      <w:r w:rsidR="00C41387" w:rsidRPr="00C41387">
        <w:rPr>
          <w:rFonts w:ascii="Arial" w:hAnsi="Arial"/>
          <w:szCs w:val="24"/>
        </w:rPr>
        <w:t xml:space="preserve"> муниципального округа, </w:t>
      </w:r>
      <w:r w:rsidR="005F7040">
        <w:rPr>
          <w:rFonts w:ascii="Arial" w:hAnsi="Arial"/>
          <w:szCs w:val="24"/>
        </w:rPr>
        <w:br/>
      </w:r>
      <w:r w:rsidR="00C41387" w:rsidRPr="00C41387">
        <w:rPr>
          <w:rFonts w:ascii="Arial" w:hAnsi="Arial"/>
          <w:szCs w:val="24"/>
        </w:rPr>
        <w:t xml:space="preserve">по </w:t>
      </w:r>
      <w:proofErr w:type="spellStart"/>
      <w:r w:rsidR="00C41387" w:rsidRPr="00C41387">
        <w:rPr>
          <w:rFonts w:ascii="Arial" w:hAnsi="Arial"/>
          <w:szCs w:val="24"/>
        </w:rPr>
        <w:t>Гремячинскому</w:t>
      </w:r>
      <w:proofErr w:type="spellEnd"/>
      <w:r w:rsidR="00C41387" w:rsidRPr="00C41387">
        <w:rPr>
          <w:rFonts w:ascii="Arial" w:hAnsi="Arial"/>
          <w:szCs w:val="24"/>
        </w:rPr>
        <w:t xml:space="preserve"> и </w:t>
      </w:r>
      <w:proofErr w:type="spellStart"/>
      <w:r w:rsidR="00C41387" w:rsidRPr="00C41387">
        <w:rPr>
          <w:rFonts w:ascii="Arial" w:hAnsi="Arial"/>
          <w:szCs w:val="24"/>
        </w:rPr>
        <w:t>Губахинскому</w:t>
      </w:r>
      <w:proofErr w:type="spellEnd"/>
      <w:r w:rsidR="00C41387" w:rsidRPr="00C41387">
        <w:rPr>
          <w:rFonts w:ascii="Arial" w:hAnsi="Arial"/>
          <w:szCs w:val="24"/>
        </w:rPr>
        <w:t xml:space="preserve"> городским округам – в составе </w:t>
      </w:r>
      <w:proofErr w:type="spellStart"/>
      <w:r w:rsidR="007378FE">
        <w:rPr>
          <w:rFonts w:ascii="Arial" w:hAnsi="Arial"/>
          <w:szCs w:val="24"/>
        </w:rPr>
        <w:t>Губахинского</w:t>
      </w:r>
      <w:proofErr w:type="spellEnd"/>
      <w:r w:rsidR="007378FE">
        <w:rPr>
          <w:rFonts w:ascii="Arial" w:hAnsi="Arial"/>
          <w:szCs w:val="24"/>
        </w:rPr>
        <w:t xml:space="preserve"> муниципального округа</w:t>
      </w:r>
      <w:r w:rsidR="00C41387" w:rsidRPr="00C41387">
        <w:rPr>
          <w:rFonts w:ascii="Arial" w:hAnsi="Arial"/>
          <w:szCs w:val="24"/>
        </w:rPr>
        <w:t>.</w:t>
      </w:r>
    </w:p>
    <w:p w:rsidR="009C7099" w:rsidRPr="009C7099" w:rsidRDefault="009C7099" w:rsidP="009C709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Настоящий сборник содержит в целом тот же круг статистических показателей, что и предыдущее издание. Вместе с тем он дополнен рядом таблиц, а некоторые публиковавшиеся ранее </w:t>
      </w:r>
      <w:r w:rsidRPr="009C7099">
        <w:rPr>
          <w:rFonts w:ascii="Arial" w:hAnsi="Arial"/>
        </w:rPr>
        <w:t xml:space="preserve">таблицы в данном издании не представлены. </w:t>
      </w:r>
      <w:r w:rsidRPr="009C7099">
        <w:rPr>
          <w:rFonts w:ascii="Arial" w:hAnsi="Arial" w:cs="Arial"/>
        </w:rPr>
        <w:t xml:space="preserve">Более подробная информация по отдельно взятым вопросам социально-экономического положения </w:t>
      </w:r>
      <w:r>
        <w:rPr>
          <w:rFonts w:ascii="Arial" w:hAnsi="Arial" w:cs="Arial"/>
        </w:rPr>
        <w:t>Пермского края</w:t>
      </w:r>
      <w:r w:rsidRPr="009C7099">
        <w:rPr>
          <w:rFonts w:ascii="Arial" w:hAnsi="Arial" w:cs="Arial"/>
        </w:rPr>
        <w:t xml:space="preserve"> содержится в </w:t>
      </w:r>
      <w:r w:rsidR="00AC234A" w:rsidRPr="0058364D">
        <w:rPr>
          <w:rFonts w:ascii="Arial" w:hAnsi="Arial" w:cs="Arial"/>
        </w:rPr>
        <w:t>тематических</w:t>
      </w:r>
      <w:r w:rsidR="00F54074">
        <w:rPr>
          <w:rFonts w:ascii="Arial" w:hAnsi="Arial" w:cs="Arial"/>
        </w:rPr>
        <w:t xml:space="preserve"> </w:t>
      </w:r>
      <w:r w:rsidRPr="009C7099">
        <w:rPr>
          <w:rFonts w:ascii="Arial" w:hAnsi="Arial" w:cs="Arial"/>
        </w:rPr>
        <w:t xml:space="preserve">сборниках, выпускаемых </w:t>
      </w:r>
      <w:r>
        <w:rPr>
          <w:rFonts w:ascii="Arial" w:hAnsi="Arial" w:cs="Arial"/>
        </w:rPr>
        <w:t>Пермь</w:t>
      </w:r>
      <w:r w:rsidRPr="009C7099">
        <w:rPr>
          <w:rFonts w:ascii="Arial" w:hAnsi="Arial" w:cs="Arial"/>
        </w:rPr>
        <w:t>стат</w:t>
      </w:r>
      <w:r w:rsidR="005A4B9D">
        <w:rPr>
          <w:rFonts w:ascii="Arial" w:hAnsi="Arial" w:cs="Arial"/>
        </w:rPr>
        <w:t>ом</w:t>
      </w:r>
      <w:r w:rsidRPr="009C7099">
        <w:rPr>
          <w:rFonts w:ascii="Arial" w:hAnsi="Arial" w:cs="Arial"/>
        </w:rPr>
        <w:t>.</w:t>
      </w:r>
    </w:p>
    <w:p w:rsidR="00AD2F39" w:rsidRDefault="00170215" w:rsidP="00A273E2">
      <w:pPr>
        <w:spacing w:line="360" w:lineRule="auto"/>
        <w:ind w:firstLine="709"/>
        <w:jc w:val="both"/>
        <w:rPr>
          <w:rFonts w:ascii="Arial" w:hAnsi="Arial"/>
        </w:rPr>
      </w:pPr>
      <w:proofErr w:type="gramStart"/>
      <w:r>
        <w:rPr>
          <w:rFonts w:ascii="Arial" w:hAnsi="Arial"/>
        </w:rPr>
        <w:t>Данные за 20</w:t>
      </w:r>
      <w:r w:rsidR="00B2610C">
        <w:rPr>
          <w:rFonts w:ascii="Arial" w:hAnsi="Arial"/>
        </w:rPr>
        <w:t>2</w:t>
      </w:r>
      <w:r w:rsidR="0010581D">
        <w:rPr>
          <w:rFonts w:ascii="Arial" w:hAnsi="Arial"/>
        </w:rPr>
        <w:t>2</w:t>
      </w:r>
      <w:r w:rsidR="00AD2F39">
        <w:rPr>
          <w:rFonts w:ascii="Arial" w:hAnsi="Arial"/>
        </w:rPr>
        <w:t xml:space="preserve"> год по некоторым показателям уточнены по сравнению с опубликованными </w:t>
      </w:r>
      <w:r w:rsidR="00A950C2">
        <w:rPr>
          <w:rFonts w:ascii="Arial" w:hAnsi="Arial"/>
        </w:rPr>
        <w:t>ран</w:t>
      </w:r>
      <w:r w:rsidR="00AD2F39">
        <w:rPr>
          <w:rFonts w:ascii="Arial" w:hAnsi="Arial"/>
        </w:rPr>
        <w:t>ее, за 20</w:t>
      </w:r>
      <w:r w:rsidR="00E13487">
        <w:rPr>
          <w:rFonts w:ascii="Arial" w:hAnsi="Arial"/>
        </w:rPr>
        <w:t>2</w:t>
      </w:r>
      <w:r w:rsidR="0010581D">
        <w:rPr>
          <w:rFonts w:ascii="Arial" w:hAnsi="Arial"/>
        </w:rPr>
        <w:t>3</w:t>
      </w:r>
      <w:r w:rsidR="00F93340">
        <w:rPr>
          <w:rFonts w:ascii="Arial" w:hAnsi="Arial"/>
        </w:rPr>
        <w:t xml:space="preserve"> </w:t>
      </w:r>
      <w:r w:rsidR="00AD2F39">
        <w:rPr>
          <w:rFonts w:ascii="Arial" w:hAnsi="Arial"/>
        </w:rPr>
        <w:t>год в ряде случаев являются предварительными.</w:t>
      </w:r>
      <w:proofErr w:type="gramEnd"/>
    </w:p>
    <w:p w:rsidR="00AD2F39" w:rsidRDefault="00AD2F39" w:rsidP="00A273E2">
      <w:pPr>
        <w:pStyle w:val="a3"/>
        <w:rPr>
          <w:rFonts w:ascii="Arial" w:hAnsi="Arial"/>
          <w:sz w:val="22"/>
        </w:rPr>
      </w:pPr>
      <w:r>
        <w:rPr>
          <w:rFonts w:ascii="Times New Roman" w:hAnsi="Times New Roman"/>
          <w:b w:val="0"/>
          <w:sz w:val="20"/>
        </w:rPr>
        <w:br w:type="page"/>
      </w:r>
      <w:proofErr w:type="gramStart"/>
      <w:r>
        <w:rPr>
          <w:rFonts w:ascii="Arial" w:hAnsi="Arial"/>
          <w:sz w:val="22"/>
        </w:rPr>
        <w:t>ОТВЕТСТВЕННЫЕ ЗА РАЗДЕЛЫ СБОРНИКА</w:t>
      </w:r>
      <w:proofErr w:type="gramEnd"/>
    </w:p>
    <w:p w:rsidR="004D77D9" w:rsidRDefault="004D77D9" w:rsidP="004D77D9"/>
    <w:p w:rsidR="00AD2F39" w:rsidRPr="004D5950" w:rsidRDefault="004D5950" w:rsidP="00A051F9">
      <w:pPr>
        <w:ind w:left="8647"/>
        <w:rPr>
          <w:rFonts w:ascii="Arial" w:hAnsi="Arial" w:cs="Arial"/>
        </w:rPr>
      </w:pPr>
      <w:r>
        <w:rPr>
          <w:rFonts w:ascii="Arial" w:hAnsi="Arial" w:cs="Arial"/>
        </w:rPr>
        <w:t>Телефоны</w:t>
      </w: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126"/>
        <w:gridCol w:w="2693"/>
      </w:tblGrid>
      <w:tr w:rsidR="001037EA" w:rsidRPr="0058364D" w:rsidTr="001A587C">
        <w:tc>
          <w:tcPr>
            <w:tcW w:w="5387" w:type="dxa"/>
            <w:shd w:val="clear" w:color="auto" w:fill="auto"/>
          </w:tcPr>
          <w:p w:rsidR="00812A82" w:rsidRPr="0058364D" w:rsidRDefault="001037EA" w:rsidP="00FE4B0F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Основные социально-экономические характеристики</w:t>
            </w:r>
            <w:r w:rsidR="00435ACB" w:rsidRPr="0058364D">
              <w:rPr>
                <w:rFonts w:ascii="Arial" w:hAnsi="Arial" w:cs="Arial"/>
              </w:rPr>
              <w:br/>
              <w:t>Пермского края</w:t>
            </w:r>
          </w:p>
        </w:tc>
        <w:tc>
          <w:tcPr>
            <w:tcW w:w="2126" w:type="dxa"/>
            <w:shd w:val="clear" w:color="auto" w:fill="auto"/>
          </w:tcPr>
          <w:p w:rsidR="001037EA" w:rsidRPr="0058364D" w:rsidRDefault="000F025F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Ж.Б. Андросова</w:t>
            </w:r>
          </w:p>
        </w:tc>
        <w:tc>
          <w:tcPr>
            <w:tcW w:w="2693" w:type="dxa"/>
            <w:shd w:val="clear" w:color="auto" w:fill="auto"/>
          </w:tcPr>
          <w:p w:rsidR="001037EA" w:rsidRPr="001A587C" w:rsidRDefault="00435ACB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  <w:lang w:val="en-US"/>
              </w:rPr>
            </w:pPr>
            <w:r w:rsidRPr="0058364D">
              <w:rPr>
                <w:rFonts w:ascii="Arial" w:hAnsi="Arial"/>
              </w:rPr>
              <w:t xml:space="preserve">(342) </w:t>
            </w:r>
            <w:r w:rsidR="001037EA" w:rsidRPr="0058364D">
              <w:rPr>
                <w:rFonts w:ascii="Arial" w:hAnsi="Arial"/>
              </w:rPr>
              <w:t>236-16-47</w:t>
            </w:r>
            <w:r w:rsidR="001A587C">
              <w:rPr>
                <w:rFonts w:ascii="Arial" w:hAnsi="Arial"/>
              </w:rPr>
              <w:t xml:space="preserve"> доб. 2-14</w:t>
            </w:r>
            <w:r w:rsidR="001A587C">
              <w:rPr>
                <w:rFonts w:ascii="Arial" w:hAnsi="Arial"/>
                <w:lang w:val="en-US"/>
              </w:rPr>
              <w:t>#</w:t>
            </w:r>
          </w:p>
        </w:tc>
      </w:tr>
      <w:tr w:rsidR="00FE4B0F" w:rsidRPr="0058364D" w:rsidTr="001A587C">
        <w:tc>
          <w:tcPr>
            <w:tcW w:w="5387" w:type="dxa"/>
            <w:shd w:val="clear" w:color="auto" w:fill="auto"/>
          </w:tcPr>
          <w:p w:rsidR="00FE4B0F" w:rsidRPr="0058364D" w:rsidRDefault="00FE4B0F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Государственное устройство Пермского края,</w:t>
            </w:r>
            <w:r>
              <w:rPr>
                <w:rFonts w:ascii="Arial" w:hAnsi="Arial" w:cs="Arial"/>
              </w:rPr>
              <w:br/>
              <w:t>общественные объединения</w:t>
            </w:r>
          </w:p>
        </w:tc>
        <w:tc>
          <w:tcPr>
            <w:tcW w:w="2126" w:type="dxa"/>
            <w:shd w:val="clear" w:color="auto" w:fill="auto"/>
          </w:tcPr>
          <w:p w:rsidR="00E13487" w:rsidRDefault="00E13487" w:rsidP="00E13487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С.</w:t>
            </w:r>
            <w:r>
              <w:rPr>
                <w:rFonts w:ascii="Arial" w:hAnsi="Arial" w:cs="Arial"/>
              </w:rPr>
              <w:t xml:space="preserve">В. </w:t>
            </w:r>
            <w:proofErr w:type="spellStart"/>
            <w:r>
              <w:rPr>
                <w:rFonts w:ascii="Arial" w:hAnsi="Arial" w:cs="Arial"/>
              </w:rPr>
              <w:t>Чезарри</w:t>
            </w:r>
            <w:proofErr w:type="spellEnd"/>
          </w:p>
          <w:p w:rsidR="00FE4B0F" w:rsidRPr="0058364D" w:rsidRDefault="00E13487" w:rsidP="00FE4B0F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А.С. Малышева</w:t>
            </w:r>
          </w:p>
        </w:tc>
        <w:tc>
          <w:tcPr>
            <w:tcW w:w="2693" w:type="dxa"/>
            <w:shd w:val="clear" w:color="auto" w:fill="auto"/>
          </w:tcPr>
          <w:p w:rsidR="00223804" w:rsidRDefault="00223804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236-09-71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30#</w:t>
            </w:r>
          </w:p>
          <w:p w:rsidR="00FE4B0F" w:rsidRPr="0058364D" w:rsidRDefault="00FE4B0F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/>
              </w:rPr>
              <w:t>236-05-15</w:t>
            </w:r>
            <w:r w:rsidR="001A587C">
              <w:rPr>
                <w:rFonts w:ascii="Arial" w:hAnsi="Arial"/>
              </w:rPr>
              <w:t xml:space="preserve"> доб. 2-</w:t>
            </w:r>
            <w:r w:rsidR="001A587C">
              <w:rPr>
                <w:rFonts w:ascii="Arial" w:hAnsi="Arial"/>
                <w:lang w:val="en-US"/>
              </w:rPr>
              <w:t>33#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Е.Н. </w:t>
            </w:r>
            <w:proofErr w:type="spellStart"/>
            <w:r>
              <w:rPr>
                <w:rFonts w:ascii="Arial" w:hAnsi="Arial" w:cs="Arial"/>
              </w:rPr>
              <w:t>Турицына</w:t>
            </w:r>
            <w:proofErr w:type="spellEnd"/>
          </w:p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С.В. Молчанова</w:t>
            </w:r>
          </w:p>
        </w:tc>
        <w:tc>
          <w:tcPr>
            <w:tcW w:w="2693" w:type="dxa"/>
            <w:shd w:val="clear" w:color="auto" w:fill="auto"/>
          </w:tcPr>
          <w:p w:rsidR="00210EC5" w:rsidRDefault="00223804" w:rsidP="00F152FD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 w:cs="Arial"/>
              </w:rPr>
              <w:t>236-52-10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89#</w:t>
            </w:r>
          </w:p>
          <w:p w:rsidR="00223804" w:rsidRPr="00223804" w:rsidRDefault="00223804" w:rsidP="00F152FD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236-43-43</w:t>
            </w:r>
            <w:r>
              <w:rPr>
                <w:rFonts w:ascii="Arial" w:hAnsi="Arial"/>
              </w:rPr>
              <w:t xml:space="preserve"> доб. 2-1</w:t>
            </w:r>
            <w:r>
              <w:rPr>
                <w:rFonts w:ascii="Arial" w:hAnsi="Arial"/>
                <w:lang w:val="en-US"/>
              </w:rPr>
              <w:t>5#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Население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Э.К. Манылова</w:t>
            </w:r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210EC5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  <w:lang w:val="en-US"/>
              </w:rPr>
            </w:pPr>
            <w:r w:rsidRPr="0058364D">
              <w:rPr>
                <w:rFonts w:ascii="Arial" w:hAnsi="Arial"/>
              </w:rPr>
              <w:t>23</w:t>
            </w:r>
            <w:r>
              <w:rPr>
                <w:rFonts w:ascii="Arial" w:hAnsi="Arial"/>
              </w:rPr>
              <w:t>6</w:t>
            </w:r>
            <w:r w:rsidRPr="0058364D">
              <w:rPr>
                <w:rFonts w:ascii="Arial" w:hAnsi="Arial"/>
              </w:rPr>
              <w:t>-0</w:t>
            </w:r>
            <w:r>
              <w:rPr>
                <w:rFonts w:ascii="Arial" w:hAnsi="Arial"/>
              </w:rPr>
              <w:t>9</w:t>
            </w:r>
            <w:r w:rsidRPr="0058364D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98 доб. 2-</w:t>
            </w:r>
            <w:r>
              <w:rPr>
                <w:rFonts w:ascii="Arial" w:hAnsi="Arial"/>
                <w:lang w:val="en-US"/>
              </w:rPr>
              <w:t>73#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Труд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E13487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А.С. Малышева </w:t>
            </w:r>
            <w:r>
              <w:rPr>
                <w:rFonts w:ascii="Arial" w:hAnsi="Arial"/>
              </w:rPr>
              <w:br/>
            </w:r>
            <w:r w:rsidR="00210EC5">
              <w:rPr>
                <w:rFonts w:ascii="Arial" w:hAnsi="Arial"/>
              </w:rPr>
              <w:t>Э.К. Манылова</w:t>
            </w:r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/>
              </w:rPr>
              <w:t>236-05-15</w:t>
            </w:r>
            <w:r>
              <w:rPr>
                <w:rFonts w:ascii="Arial" w:hAnsi="Arial"/>
              </w:rPr>
              <w:t xml:space="preserve"> доб. 2-</w:t>
            </w:r>
            <w:r w:rsidRPr="00E13487">
              <w:rPr>
                <w:rFonts w:ascii="Arial" w:hAnsi="Arial"/>
              </w:rPr>
              <w:t>33#</w:t>
            </w:r>
          </w:p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23</w:t>
            </w:r>
            <w:r>
              <w:rPr>
                <w:rFonts w:ascii="Arial" w:hAnsi="Arial"/>
              </w:rPr>
              <w:t>6</w:t>
            </w:r>
            <w:r w:rsidRPr="0058364D">
              <w:rPr>
                <w:rFonts w:ascii="Arial" w:hAnsi="Arial"/>
              </w:rPr>
              <w:t>-0</w:t>
            </w:r>
            <w:r>
              <w:rPr>
                <w:rFonts w:ascii="Arial" w:hAnsi="Arial"/>
              </w:rPr>
              <w:t>9</w:t>
            </w:r>
            <w:r w:rsidRPr="0058364D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98 доб. 2-</w:t>
            </w:r>
            <w:r w:rsidRPr="00E13487">
              <w:rPr>
                <w:rFonts w:ascii="Arial" w:hAnsi="Arial"/>
              </w:rPr>
              <w:t>73#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Уровень жизни населения</w:t>
            </w:r>
          </w:p>
        </w:tc>
        <w:tc>
          <w:tcPr>
            <w:tcW w:w="2126" w:type="dxa"/>
            <w:shd w:val="clear" w:color="auto" w:fill="auto"/>
          </w:tcPr>
          <w:p w:rsidR="00E13487" w:rsidRDefault="00210EC5" w:rsidP="002A3C4C">
            <w:pPr>
              <w:spacing w:before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М.В. </w:t>
            </w:r>
            <w:proofErr w:type="spellStart"/>
            <w:r>
              <w:rPr>
                <w:rFonts w:ascii="Arial" w:hAnsi="Arial"/>
              </w:rPr>
              <w:t>Вихарева</w:t>
            </w:r>
            <w:proofErr w:type="spellEnd"/>
          </w:p>
          <w:p w:rsidR="00E13487" w:rsidRDefault="00E13487" w:rsidP="002A3C4C">
            <w:pPr>
              <w:spacing w:before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А.С. Малышева</w:t>
            </w:r>
          </w:p>
          <w:p w:rsidR="00210EC5" w:rsidRDefault="00210EC5" w:rsidP="002A3C4C">
            <w:pPr>
              <w:spacing w:before="60" w:line="240" w:lineRule="exact"/>
              <w:rPr>
                <w:rFonts w:ascii="Arial" w:hAnsi="Arial"/>
              </w:rPr>
            </w:pPr>
            <w:r w:rsidRPr="0058364D">
              <w:rPr>
                <w:rFonts w:ascii="Arial" w:hAnsi="Arial"/>
              </w:rPr>
              <w:t xml:space="preserve">С.Н. </w:t>
            </w:r>
            <w:proofErr w:type="spellStart"/>
            <w:r w:rsidRPr="0058364D">
              <w:rPr>
                <w:rFonts w:ascii="Arial" w:hAnsi="Arial"/>
              </w:rPr>
              <w:t>Воробкало</w:t>
            </w:r>
            <w:proofErr w:type="spellEnd"/>
          </w:p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С.В. Молчанова</w:t>
            </w:r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/>
              </w:rPr>
              <w:t>236-49-30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96#</w:t>
            </w:r>
          </w:p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/>
              </w:rPr>
              <w:t>236-05-15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33#</w:t>
            </w:r>
          </w:p>
          <w:p w:rsidR="00210EC5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/>
              </w:rPr>
              <w:t>233-14-23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49#</w:t>
            </w:r>
          </w:p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236-43-43</w:t>
            </w:r>
            <w:r>
              <w:rPr>
                <w:rFonts w:ascii="Arial" w:hAnsi="Arial"/>
              </w:rPr>
              <w:t xml:space="preserve"> доб. 2-1</w:t>
            </w:r>
            <w:r>
              <w:rPr>
                <w:rFonts w:ascii="Arial" w:hAnsi="Arial"/>
                <w:lang w:val="en-US"/>
              </w:rPr>
              <w:t>5#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E13487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А.С. Малышева</w:t>
            </w:r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236-05-15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33#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Здравоохранение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Э.К. Манылова</w:t>
            </w:r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23</w:t>
            </w:r>
            <w:r>
              <w:rPr>
                <w:rFonts w:ascii="Arial" w:hAnsi="Arial"/>
              </w:rPr>
              <w:t>6</w:t>
            </w:r>
            <w:r w:rsidRPr="0058364D">
              <w:rPr>
                <w:rFonts w:ascii="Arial" w:hAnsi="Arial"/>
              </w:rPr>
              <w:t>-0</w:t>
            </w:r>
            <w:r>
              <w:rPr>
                <w:rFonts w:ascii="Arial" w:hAnsi="Arial"/>
              </w:rPr>
              <w:t>9</w:t>
            </w:r>
            <w:r w:rsidRPr="0058364D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98 доб. 2-</w:t>
            </w:r>
            <w:r>
              <w:rPr>
                <w:rFonts w:ascii="Arial" w:hAnsi="Arial"/>
                <w:lang w:val="en-US"/>
              </w:rPr>
              <w:t>73#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Культура, отдых и туризм</w:t>
            </w:r>
          </w:p>
        </w:tc>
        <w:tc>
          <w:tcPr>
            <w:tcW w:w="2126" w:type="dxa"/>
            <w:shd w:val="clear" w:color="auto" w:fill="auto"/>
          </w:tcPr>
          <w:p w:rsidR="00E13487" w:rsidRDefault="00E13487" w:rsidP="00E13487">
            <w:pPr>
              <w:spacing w:before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А.С. Малышева</w:t>
            </w:r>
          </w:p>
          <w:p w:rsidR="0001591D" w:rsidRDefault="00E13487" w:rsidP="00E13487">
            <w:pPr>
              <w:spacing w:before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Е.В. Соснина</w:t>
            </w:r>
          </w:p>
          <w:p w:rsidR="00210EC5" w:rsidRPr="0058364D" w:rsidRDefault="0001591D" w:rsidP="00E13487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Э.К. Манылова</w:t>
            </w:r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/>
              </w:rPr>
              <w:t>236-05-15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33#</w:t>
            </w:r>
          </w:p>
          <w:p w:rsidR="00210EC5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236-10-63 доб. 2-</w:t>
            </w:r>
            <w:r>
              <w:rPr>
                <w:rFonts w:ascii="Arial" w:hAnsi="Arial"/>
                <w:lang w:val="en-US"/>
              </w:rPr>
              <w:t>76#</w:t>
            </w:r>
          </w:p>
          <w:p w:rsidR="0001591D" w:rsidRPr="0001591D" w:rsidRDefault="0001591D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23</w:t>
            </w:r>
            <w:r>
              <w:rPr>
                <w:rFonts w:ascii="Arial" w:hAnsi="Arial"/>
              </w:rPr>
              <w:t>6</w:t>
            </w:r>
            <w:r w:rsidRPr="0058364D">
              <w:rPr>
                <w:rFonts w:ascii="Arial" w:hAnsi="Arial"/>
              </w:rPr>
              <w:t>-0</w:t>
            </w:r>
            <w:r>
              <w:rPr>
                <w:rFonts w:ascii="Arial" w:hAnsi="Arial"/>
              </w:rPr>
              <w:t>9</w:t>
            </w:r>
            <w:r w:rsidRPr="0058364D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98 доб. 2-</w:t>
            </w:r>
            <w:r>
              <w:rPr>
                <w:rFonts w:ascii="Arial" w:hAnsi="Arial"/>
                <w:lang w:val="en-US"/>
              </w:rPr>
              <w:t>73#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 xml:space="preserve">Производство и использование </w:t>
            </w:r>
            <w:r>
              <w:rPr>
                <w:rFonts w:ascii="Arial" w:hAnsi="Arial" w:cs="Arial"/>
              </w:rPr>
              <w:br/>
            </w:r>
            <w:r w:rsidRPr="0058364D">
              <w:rPr>
                <w:rFonts w:ascii="Arial" w:hAnsi="Arial" w:cs="Arial"/>
              </w:rPr>
              <w:t>валового регионального продукта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 xml:space="preserve">С.Н. </w:t>
            </w:r>
            <w:proofErr w:type="spellStart"/>
            <w:r w:rsidRPr="0058364D">
              <w:rPr>
                <w:rFonts w:ascii="Arial" w:hAnsi="Arial"/>
              </w:rPr>
              <w:t>Воробкало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233-14-23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49#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Инвестиции</w:t>
            </w:r>
          </w:p>
        </w:tc>
        <w:tc>
          <w:tcPr>
            <w:tcW w:w="2126" w:type="dxa"/>
            <w:shd w:val="clear" w:color="auto" w:fill="auto"/>
          </w:tcPr>
          <w:p w:rsidR="00210EC5" w:rsidRPr="00812A82" w:rsidRDefault="00210EC5" w:rsidP="008E51A7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Е.Б. Старкова</w:t>
            </w:r>
          </w:p>
          <w:p w:rsidR="00210EC5" w:rsidRPr="0058364D" w:rsidRDefault="00210EC5" w:rsidP="008E51A7">
            <w:pPr>
              <w:spacing w:before="60" w:line="240" w:lineRule="exact"/>
              <w:rPr>
                <w:rFonts w:ascii="Arial" w:hAnsi="Arial" w:cs="Arial"/>
              </w:rPr>
            </w:pPr>
            <w:r w:rsidRPr="00812A82">
              <w:rPr>
                <w:rFonts w:ascii="Arial" w:hAnsi="Arial"/>
              </w:rPr>
              <w:t>С.В. Молчанова</w:t>
            </w:r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/>
              </w:rPr>
              <w:t>236-07-76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4</w:t>
            </w:r>
            <w:r>
              <w:rPr>
                <w:rFonts w:ascii="Arial" w:hAnsi="Arial"/>
              </w:rPr>
              <w:t>4</w:t>
            </w:r>
            <w:r>
              <w:rPr>
                <w:rFonts w:ascii="Arial" w:hAnsi="Arial"/>
                <w:lang w:val="en-US"/>
              </w:rPr>
              <w:t>#</w:t>
            </w:r>
          </w:p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812A82">
              <w:rPr>
                <w:rFonts w:ascii="Arial" w:hAnsi="Arial"/>
              </w:rPr>
              <w:t>236-43-43</w:t>
            </w:r>
            <w:r>
              <w:rPr>
                <w:rFonts w:ascii="Arial" w:hAnsi="Arial"/>
              </w:rPr>
              <w:t xml:space="preserve"> доб. 2-1</w:t>
            </w:r>
            <w:r>
              <w:rPr>
                <w:rFonts w:ascii="Arial" w:hAnsi="Arial"/>
                <w:lang w:val="en-US"/>
              </w:rPr>
              <w:t>5#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Предприятия и организации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210EC5" w:rsidP="0039777F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С.</w:t>
            </w:r>
            <w:r>
              <w:rPr>
                <w:rFonts w:ascii="Arial" w:hAnsi="Arial" w:cs="Arial"/>
              </w:rPr>
              <w:t xml:space="preserve">В. </w:t>
            </w:r>
            <w:proofErr w:type="spellStart"/>
            <w:r>
              <w:rPr>
                <w:rFonts w:ascii="Arial" w:hAnsi="Arial" w:cs="Arial"/>
              </w:rPr>
              <w:t>Чезарри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39777F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236-09-71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30#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Промышленное производство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С.</w:t>
            </w:r>
            <w:r>
              <w:rPr>
                <w:rFonts w:ascii="Arial" w:hAnsi="Arial" w:cs="Arial"/>
              </w:rPr>
              <w:t xml:space="preserve">В. </w:t>
            </w:r>
            <w:proofErr w:type="spellStart"/>
            <w:r>
              <w:rPr>
                <w:rFonts w:ascii="Arial" w:hAnsi="Arial" w:cs="Arial"/>
              </w:rPr>
              <w:t>Чезарри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236-09-71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30#</w:t>
            </w:r>
          </w:p>
        </w:tc>
      </w:tr>
      <w:tr w:rsidR="00210EC5" w:rsidRPr="0058364D" w:rsidTr="001A587C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Сельское и лесное хозяйство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0EC5" w:rsidRPr="0058364D" w:rsidRDefault="00210EC5" w:rsidP="00FE4B0F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Е.Н. </w:t>
            </w:r>
            <w:proofErr w:type="spellStart"/>
            <w:r>
              <w:rPr>
                <w:rFonts w:ascii="Arial" w:hAnsi="Arial" w:cs="Arial"/>
              </w:rPr>
              <w:t>Турицына</w:t>
            </w:r>
            <w:proofErr w:type="spellEnd"/>
          </w:p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С.</w:t>
            </w:r>
            <w:r>
              <w:rPr>
                <w:rFonts w:ascii="Arial" w:hAnsi="Arial" w:cs="Arial"/>
              </w:rPr>
              <w:t xml:space="preserve">В. </w:t>
            </w:r>
            <w:proofErr w:type="spellStart"/>
            <w:r>
              <w:rPr>
                <w:rFonts w:ascii="Arial" w:hAnsi="Arial" w:cs="Arial"/>
              </w:rPr>
              <w:t>Чезарри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0EC5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236-52-10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89#</w:t>
            </w:r>
          </w:p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236-09-71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30#</w:t>
            </w:r>
          </w:p>
        </w:tc>
      </w:tr>
      <w:tr w:rsidR="00210EC5" w:rsidRPr="0058364D" w:rsidTr="001A587C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0EC5" w:rsidRPr="0058364D" w:rsidRDefault="00210EC5" w:rsidP="00F93340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0EC5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С.В. Молчанова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236-43-43</w:t>
            </w:r>
            <w:r>
              <w:rPr>
                <w:rFonts w:ascii="Arial" w:hAnsi="Arial"/>
              </w:rPr>
              <w:t xml:space="preserve"> доб. 2-1</w:t>
            </w:r>
            <w:r>
              <w:rPr>
                <w:rFonts w:ascii="Arial" w:hAnsi="Arial"/>
                <w:lang w:val="en-US"/>
              </w:rPr>
              <w:t>5#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1B0873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Транспорт</w:t>
            </w:r>
            <w:r w:rsidR="001B0873">
              <w:rPr>
                <w:rFonts w:ascii="Arial" w:hAnsi="Arial" w:cs="Arial"/>
              </w:rPr>
              <w:br/>
            </w:r>
            <w:r w:rsidRPr="0058364D">
              <w:rPr>
                <w:rFonts w:ascii="Arial" w:hAnsi="Arial" w:cs="Arial"/>
              </w:rPr>
              <w:t>Связь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E13487" w:rsidP="001A587C">
            <w:pPr>
              <w:spacing w:before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Е.В. Соснина</w:t>
            </w:r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236-10-63 доб. 2-</w:t>
            </w:r>
            <w:r w:rsidRPr="001B0873">
              <w:rPr>
                <w:rFonts w:ascii="Arial" w:hAnsi="Arial"/>
              </w:rPr>
              <w:t>76#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Информационные и коммуникационные технологии</w:t>
            </w:r>
          </w:p>
        </w:tc>
        <w:tc>
          <w:tcPr>
            <w:tcW w:w="2126" w:type="dxa"/>
            <w:shd w:val="clear" w:color="auto" w:fill="auto"/>
          </w:tcPr>
          <w:p w:rsidR="00210EC5" w:rsidRDefault="00E13487" w:rsidP="00E13487">
            <w:pPr>
              <w:spacing w:before="60"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А.С. Малышева</w:t>
            </w:r>
            <w:r w:rsidRPr="00812A82">
              <w:rPr>
                <w:rFonts w:ascii="Arial" w:hAnsi="Arial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10EC5" w:rsidRDefault="00210EC5" w:rsidP="00E13487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/>
              </w:rPr>
              <w:t>236-05-15</w:t>
            </w:r>
            <w:r>
              <w:rPr>
                <w:rFonts w:ascii="Arial" w:hAnsi="Arial"/>
              </w:rPr>
              <w:t xml:space="preserve"> доб. 2-</w:t>
            </w:r>
            <w:r w:rsidRPr="001B0873">
              <w:rPr>
                <w:rFonts w:ascii="Arial" w:hAnsi="Arial"/>
              </w:rPr>
              <w:t>33#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Торговля и услуги</w:t>
            </w:r>
          </w:p>
        </w:tc>
        <w:tc>
          <w:tcPr>
            <w:tcW w:w="2126" w:type="dxa"/>
            <w:shd w:val="clear" w:color="auto" w:fill="auto"/>
          </w:tcPr>
          <w:p w:rsidR="00E13487" w:rsidRDefault="00E13487" w:rsidP="00995075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Е.В. Соснина</w:t>
            </w:r>
          </w:p>
          <w:p w:rsidR="00210EC5" w:rsidRPr="0058364D" w:rsidRDefault="00223804" w:rsidP="00223804">
            <w:pPr>
              <w:spacing w:before="60" w:line="240" w:lineRule="exact"/>
              <w:rPr>
                <w:rFonts w:ascii="Arial" w:hAnsi="Arial"/>
              </w:rPr>
            </w:pPr>
            <w:r w:rsidRPr="0058364D">
              <w:rPr>
                <w:rFonts w:ascii="Arial" w:hAnsi="Arial" w:cs="Arial"/>
              </w:rPr>
              <w:t>С.</w:t>
            </w:r>
            <w:r>
              <w:rPr>
                <w:rFonts w:ascii="Arial" w:hAnsi="Arial" w:cs="Arial"/>
              </w:rPr>
              <w:t xml:space="preserve">В. </w:t>
            </w:r>
            <w:proofErr w:type="spellStart"/>
            <w:r>
              <w:rPr>
                <w:rFonts w:ascii="Arial" w:hAnsi="Arial" w:cs="Arial"/>
              </w:rPr>
              <w:t>Чезарри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210EC5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236-10-63 доб. 2-</w:t>
            </w:r>
            <w:r>
              <w:rPr>
                <w:rFonts w:ascii="Arial" w:hAnsi="Arial"/>
                <w:lang w:val="en-US"/>
              </w:rPr>
              <w:t>76#</w:t>
            </w:r>
          </w:p>
          <w:p w:rsidR="00210EC5" w:rsidRPr="0058364D" w:rsidRDefault="00223804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236-09-71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30#</w:t>
            </w:r>
          </w:p>
        </w:tc>
      </w:tr>
      <w:tr w:rsidR="00210EC5" w:rsidRPr="0058364D" w:rsidTr="001A587C">
        <w:tc>
          <w:tcPr>
            <w:tcW w:w="5387" w:type="dxa"/>
            <w:shd w:val="clear" w:color="auto" w:fill="auto"/>
          </w:tcPr>
          <w:p w:rsidR="00210EC5" w:rsidRPr="0058364D" w:rsidRDefault="00210EC5" w:rsidP="00956196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Нау</w:t>
            </w:r>
            <w:r>
              <w:rPr>
                <w:rFonts w:ascii="Arial" w:hAnsi="Arial" w:cs="Arial"/>
              </w:rPr>
              <w:t xml:space="preserve">ка </w:t>
            </w:r>
            <w:r w:rsidRPr="0058364D">
              <w:rPr>
                <w:rFonts w:ascii="Arial" w:hAnsi="Arial" w:cs="Arial"/>
              </w:rPr>
              <w:t>и инновации</w:t>
            </w:r>
          </w:p>
        </w:tc>
        <w:tc>
          <w:tcPr>
            <w:tcW w:w="2126" w:type="dxa"/>
            <w:shd w:val="clear" w:color="auto" w:fill="auto"/>
          </w:tcPr>
          <w:p w:rsidR="00210EC5" w:rsidRPr="0058364D" w:rsidRDefault="00E13487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А.С. Малышева</w:t>
            </w:r>
          </w:p>
        </w:tc>
        <w:tc>
          <w:tcPr>
            <w:tcW w:w="2693" w:type="dxa"/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236-05-15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33#</w:t>
            </w:r>
          </w:p>
        </w:tc>
      </w:tr>
      <w:tr w:rsidR="00210EC5" w:rsidRPr="0058364D" w:rsidTr="001A587C"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Финансы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210EC5" w:rsidRPr="00E13487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Е.Б. Старкова</w:t>
            </w:r>
          </w:p>
          <w:p w:rsidR="00223804" w:rsidRDefault="00E13487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А.С. Малышева</w:t>
            </w:r>
          </w:p>
          <w:p w:rsidR="00210EC5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М.В. </w:t>
            </w:r>
            <w:proofErr w:type="spellStart"/>
            <w:r>
              <w:rPr>
                <w:rFonts w:ascii="Arial" w:hAnsi="Arial" w:cs="Arial"/>
              </w:rPr>
              <w:t>Вихарева</w:t>
            </w:r>
            <w:proofErr w:type="spellEnd"/>
          </w:p>
          <w:p w:rsidR="00AA5092" w:rsidRPr="0058364D" w:rsidRDefault="00AA5092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С.</w:t>
            </w:r>
            <w:r>
              <w:rPr>
                <w:rFonts w:ascii="Arial" w:hAnsi="Arial" w:cs="Arial"/>
              </w:rPr>
              <w:t xml:space="preserve">В. </w:t>
            </w:r>
            <w:proofErr w:type="spellStart"/>
            <w:r>
              <w:rPr>
                <w:rFonts w:ascii="Arial" w:hAnsi="Arial" w:cs="Arial"/>
              </w:rPr>
              <w:t>Чезарри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236-07-76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4</w:t>
            </w:r>
            <w:r>
              <w:rPr>
                <w:rFonts w:ascii="Arial" w:hAnsi="Arial"/>
              </w:rPr>
              <w:t>4</w:t>
            </w:r>
            <w:r>
              <w:rPr>
                <w:rFonts w:ascii="Arial" w:hAnsi="Arial"/>
                <w:lang w:val="en-US"/>
              </w:rPr>
              <w:t>#</w:t>
            </w:r>
          </w:p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236-05-15</w:t>
            </w:r>
            <w:r>
              <w:rPr>
                <w:rFonts w:ascii="Arial" w:hAnsi="Arial"/>
              </w:rPr>
              <w:t xml:space="preserve"> доб. 2-33</w:t>
            </w:r>
            <w:r>
              <w:rPr>
                <w:rFonts w:ascii="Arial" w:hAnsi="Arial"/>
                <w:lang w:val="en-US"/>
              </w:rPr>
              <w:t>#</w:t>
            </w:r>
          </w:p>
          <w:p w:rsidR="00210EC5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/>
              </w:rPr>
            </w:pPr>
            <w:r w:rsidRPr="0058364D">
              <w:rPr>
                <w:rFonts w:ascii="Arial" w:hAnsi="Arial" w:cs="Arial"/>
              </w:rPr>
              <w:t>236-49-30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96#</w:t>
            </w:r>
          </w:p>
          <w:p w:rsidR="00AA5092" w:rsidRPr="00AA5092" w:rsidRDefault="00AA5092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236-09-71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30#</w:t>
            </w:r>
          </w:p>
        </w:tc>
      </w:tr>
      <w:tr w:rsidR="00210EC5" w:rsidRPr="0058364D" w:rsidTr="001A587C"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Цены и тарифы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210EC5" w:rsidRPr="0058364D" w:rsidRDefault="00210EC5" w:rsidP="00812A82">
            <w:pPr>
              <w:spacing w:before="6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Е.Б. Старкова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210EC5" w:rsidRPr="005836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236-07-76</w:t>
            </w:r>
            <w:r>
              <w:rPr>
                <w:rFonts w:ascii="Arial" w:hAnsi="Arial"/>
              </w:rPr>
              <w:t xml:space="preserve"> доб. 2-</w:t>
            </w:r>
            <w:r>
              <w:rPr>
                <w:rFonts w:ascii="Arial" w:hAnsi="Arial"/>
                <w:lang w:val="en-US"/>
              </w:rPr>
              <w:t>4</w:t>
            </w:r>
            <w:r>
              <w:rPr>
                <w:rFonts w:ascii="Arial" w:hAnsi="Arial"/>
              </w:rPr>
              <w:t>4</w:t>
            </w:r>
            <w:r>
              <w:rPr>
                <w:rFonts w:ascii="Arial" w:hAnsi="Arial"/>
                <w:lang w:val="en-US"/>
              </w:rPr>
              <w:t>#</w:t>
            </w:r>
          </w:p>
        </w:tc>
      </w:tr>
      <w:tr w:rsidR="00210EC5" w:rsidRPr="00D6304D" w:rsidTr="001A587C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Основные социально-экономические показатели Приволжского федерального округа</w:t>
            </w:r>
            <w:r>
              <w:rPr>
                <w:rFonts w:ascii="Arial" w:hAnsi="Arial" w:cs="Arial"/>
              </w:rPr>
              <w:br/>
            </w:r>
            <w:r w:rsidRPr="0058364D">
              <w:rPr>
                <w:rFonts w:ascii="Arial" w:hAnsi="Arial" w:cs="Arial"/>
              </w:rPr>
              <w:t>и Уральского экономического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0EC5" w:rsidRPr="0058364D" w:rsidRDefault="00210EC5" w:rsidP="002A3C4C">
            <w:pPr>
              <w:spacing w:before="60" w:line="240" w:lineRule="exact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Ж.Б. Андросова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0EC5" w:rsidRPr="00D6304D" w:rsidRDefault="00210EC5" w:rsidP="001A587C">
            <w:pPr>
              <w:spacing w:before="60" w:line="240" w:lineRule="exact"/>
              <w:ind w:left="-108" w:right="33"/>
              <w:jc w:val="right"/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236-16-47</w:t>
            </w:r>
            <w:r>
              <w:rPr>
                <w:rFonts w:ascii="Arial" w:hAnsi="Arial"/>
              </w:rPr>
              <w:t xml:space="preserve"> доб. 2-14</w:t>
            </w:r>
            <w:r>
              <w:rPr>
                <w:rFonts w:ascii="Arial" w:hAnsi="Arial"/>
                <w:lang w:val="en-US"/>
              </w:rPr>
              <w:t>#</w:t>
            </w:r>
          </w:p>
        </w:tc>
      </w:tr>
    </w:tbl>
    <w:p w:rsidR="00B325BB" w:rsidRDefault="00B325BB" w:rsidP="00B325BB">
      <w:r>
        <w:rPr>
          <w:rFonts w:ascii="Arial" w:hAnsi="Arial"/>
          <w:b/>
          <w:sz w:val="22"/>
          <w:szCs w:val="22"/>
        </w:rPr>
        <w:br w:type="page"/>
      </w:r>
    </w:p>
    <w:p w:rsidR="00AD2F39" w:rsidRDefault="00A97D58">
      <w:pPr>
        <w:pStyle w:val="a3"/>
        <w:rPr>
          <w:rFonts w:ascii="Arial" w:hAnsi="Arial"/>
          <w:sz w:val="22"/>
        </w:rPr>
      </w:pPr>
      <w:r>
        <w:rPr>
          <w:rFonts w:ascii="Arial" w:hAnsi="Arial"/>
          <w:sz w:val="22"/>
        </w:rPr>
        <w:t>ЕДИНИЦ</w:t>
      </w:r>
      <w:r w:rsidR="00D17E1F">
        <w:rPr>
          <w:rFonts w:ascii="Arial" w:hAnsi="Arial"/>
          <w:sz w:val="22"/>
        </w:rPr>
        <w:t>Ы</w:t>
      </w:r>
      <w:r>
        <w:rPr>
          <w:rFonts w:ascii="Arial" w:hAnsi="Arial"/>
          <w:sz w:val="22"/>
        </w:rPr>
        <w:t xml:space="preserve"> ИЗМЕРЕНИЯ</w:t>
      </w:r>
    </w:p>
    <w:p w:rsidR="00FC6794" w:rsidRDefault="00FC6794" w:rsidP="00FC6794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2835"/>
        <w:gridCol w:w="1418"/>
        <w:gridCol w:w="3988"/>
      </w:tblGrid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грамм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м</w:t>
            </w:r>
            <w:proofErr w:type="gramStart"/>
            <w:r w:rsidRPr="00FC6794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квадратный метр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гектар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м</w:t>
            </w:r>
            <w:r w:rsidRPr="00FC6794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кубический метр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Гкал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proofErr w:type="spellStart"/>
            <w:r w:rsidRPr="00FC6794">
              <w:rPr>
                <w:rFonts w:ascii="Arial" w:hAnsi="Arial" w:cs="Arial"/>
              </w:rPr>
              <w:t>гигакалория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391457">
            <w:pPr>
              <w:suppressAutoHyphens/>
              <w:spacing w:before="20"/>
              <w:rPr>
                <w:rFonts w:ascii="Arial" w:hAnsi="Arial" w:cs="Arial"/>
              </w:rPr>
            </w:pPr>
            <w:proofErr w:type="gramStart"/>
            <w:r w:rsidRPr="00FC6794">
              <w:rPr>
                <w:rFonts w:ascii="Arial" w:hAnsi="Arial" w:cs="Arial"/>
              </w:rPr>
              <w:t>млн</w:t>
            </w:r>
            <w:proofErr w:type="gramEnd"/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миллион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дкл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декалитр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391457">
            <w:pPr>
              <w:suppressAutoHyphens/>
              <w:spacing w:before="20"/>
              <w:rPr>
                <w:rFonts w:ascii="Arial" w:hAnsi="Arial" w:cs="Arial"/>
              </w:rPr>
            </w:pPr>
            <w:proofErr w:type="gramStart"/>
            <w:r w:rsidRPr="00FC6794">
              <w:rPr>
                <w:rFonts w:ascii="Arial" w:hAnsi="Arial" w:cs="Arial"/>
              </w:rPr>
              <w:t>млрд</w:t>
            </w:r>
            <w:proofErr w:type="gramEnd"/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миллиард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долл.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доллар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proofErr w:type="spellStart"/>
            <w:r w:rsidRPr="00FC6794">
              <w:rPr>
                <w:rFonts w:ascii="Arial" w:hAnsi="Arial" w:cs="Arial"/>
              </w:rPr>
              <w:t>пог</w:t>
            </w:r>
            <w:proofErr w:type="spellEnd"/>
            <w:r w:rsidRPr="00FC6794">
              <w:rPr>
                <w:rFonts w:ascii="Arial" w:hAnsi="Arial" w:cs="Arial"/>
              </w:rPr>
              <w:t>. м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погонный метр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кВ-А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киловольт-ампер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р.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раз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кВт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киловатт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т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тонна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proofErr w:type="gramStart"/>
            <w:r w:rsidRPr="00FC6794">
              <w:rPr>
                <w:rFonts w:ascii="Arial" w:hAnsi="Arial" w:cs="Arial"/>
              </w:rPr>
              <w:t>кВт-ч</w:t>
            </w:r>
            <w:proofErr w:type="gram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киловатт-час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туб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тысяч условных банок (консервных)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кг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килограмм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тыс.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тысяча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ккал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AF7537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килокалория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усл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условная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D6304D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километр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центнер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AC4A61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л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AC4A61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литр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шт.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штука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AC4A61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л.с.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AC4A61">
            <w:pPr>
              <w:suppressAutoHyphens/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лошадиная сила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экз.</w:t>
            </w: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8074A6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экземпляр</w:t>
            </w:r>
          </w:p>
        </w:tc>
      </w:tr>
      <w:tr w:rsidR="00AF7537" w:rsidRPr="00FC6794" w:rsidTr="00983A6C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AC4A61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AC4A61">
            <w:pPr>
              <w:suppressAutoHyphens/>
              <w:spacing w:before="20"/>
              <w:rPr>
                <w:rFonts w:ascii="Arial" w:hAnsi="Arial" w:cs="Arial"/>
              </w:rPr>
            </w:pPr>
            <w:r w:rsidRPr="00FC6794">
              <w:rPr>
                <w:rFonts w:ascii="Arial" w:hAnsi="Arial" w:cs="Arial"/>
              </w:rPr>
              <w:t>метр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AC4A61">
            <w:pPr>
              <w:suppressAutoHyphens/>
              <w:spacing w:before="20"/>
              <w:rPr>
                <w:rFonts w:ascii="Arial" w:hAnsi="Arial" w:cs="Arial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AF7537" w:rsidRPr="00FC6794" w:rsidRDefault="00AF7537" w:rsidP="00AC4A61">
            <w:pPr>
              <w:suppressAutoHyphens/>
              <w:spacing w:before="20"/>
              <w:rPr>
                <w:rFonts w:ascii="Arial" w:hAnsi="Arial" w:cs="Arial"/>
              </w:rPr>
            </w:pPr>
          </w:p>
        </w:tc>
      </w:tr>
    </w:tbl>
    <w:p w:rsidR="00AD2F39" w:rsidRDefault="00AD2F39" w:rsidP="00FC6794"/>
    <w:p w:rsidR="00AD2F39" w:rsidRDefault="00AD2F39" w:rsidP="00285B17"/>
    <w:p w:rsidR="008E098E" w:rsidRPr="00F037C9" w:rsidRDefault="008E098E" w:rsidP="00285B17"/>
    <w:p w:rsidR="00A97D58" w:rsidRDefault="00A97D58" w:rsidP="00A97D58">
      <w:pPr>
        <w:pStyle w:val="a3"/>
        <w:rPr>
          <w:rFonts w:ascii="Arial" w:hAnsi="Arial"/>
          <w:sz w:val="22"/>
        </w:rPr>
      </w:pPr>
      <w:r>
        <w:rPr>
          <w:rFonts w:ascii="Arial" w:hAnsi="Arial"/>
          <w:sz w:val="22"/>
        </w:rPr>
        <w:t>СПИСОК СОКРАЩЕНИЙ</w:t>
      </w:r>
    </w:p>
    <w:p w:rsidR="00753CD6" w:rsidRDefault="00753CD6" w:rsidP="00753CD6">
      <w:pPr>
        <w:rPr>
          <w:rFonts w:ascii="Arial" w:hAnsi="Arial" w:cs="Arial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518"/>
        <w:gridCol w:w="7121"/>
      </w:tblGrid>
      <w:tr w:rsidR="00A97D58" w:rsidRPr="0058364D" w:rsidTr="0058364D">
        <w:tc>
          <w:tcPr>
            <w:tcW w:w="2518" w:type="dxa"/>
            <w:shd w:val="clear" w:color="auto" w:fill="auto"/>
          </w:tcPr>
          <w:p w:rsidR="00A97D58" w:rsidRPr="0058364D" w:rsidRDefault="00285B17" w:rsidP="00D6304D">
            <w:pPr>
              <w:spacing w:before="20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ВРП</w:t>
            </w:r>
          </w:p>
        </w:tc>
        <w:tc>
          <w:tcPr>
            <w:tcW w:w="7121" w:type="dxa"/>
            <w:shd w:val="clear" w:color="auto" w:fill="auto"/>
          </w:tcPr>
          <w:p w:rsidR="00A97D58" w:rsidRPr="0058364D" w:rsidRDefault="00285B17" w:rsidP="00D6304D">
            <w:pPr>
              <w:spacing w:before="20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Валовой региональный продукт</w:t>
            </w:r>
          </w:p>
        </w:tc>
      </w:tr>
      <w:tr w:rsidR="00285B17" w:rsidRPr="0058364D" w:rsidTr="0058364D">
        <w:tc>
          <w:tcPr>
            <w:tcW w:w="2518" w:type="dxa"/>
            <w:shd w:val="clear" w:color="auto" w:fill="auto"/>
          </w:tcPr>
          <w:p w:rsidR="00285B17" w:rsidRPr="0058364D" w:rsidRDefault="00285B17" w:rsidP="00D6304D">
            <w:pPr>
              <w:spacing w:before="20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НДС</w:t>
            </w:r>
          </w:p>
        </w:tc>
        <w:tc>
          <w:tcPr>
            <w:tcW w:w="7121" w:type="dxa"/>
            <w:shd w:val="clear" w:color="auto" w:fill="auto"/>
          </w:tcPr>
          <w:p w:rsidR="00285B17" w:rsidRPr="0058364D" w:rsidRDefault="00504EAA" w:rsidP="00504EAA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285B17" w:rsidRPr="0058364D">
              <w:rPr>
                <w:rFonts w:ascii="Arial" w:hAnsi="Arial" w:cs="Arial"/>
              </w:rPr>
              <w:t>алог на добавленную стоимость</w:t>
            </w:r>
          </w:p>
        </w:tc>
      </w:tr>
      <w:tr w:rsidR="00285B17" w:rsidRPr="0058364D" w:rsidTr="0058364D">
        <w:tc>
          <w:tcPr>
            <w:tcW w:w="2518" w:type="dxa"/>
            <w:shd w:val="clear" w:color="auto" w:fill="auto"/>
          </w:tcPr>
          <w:p w:rsidR="00285B17" w:rsidRPr="0058364D" w:rsidRDefault="00285B17" w:rsidP="00D6304D">
            <w:pPr>
              <w:spacing w:before="20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ОМС</w:t>
            </w:r>
          </w:p>
        </w:tc>
        <w:tc>
          <w:tcPr>
            <w:tcW w:w="7121" w:type="dxa"/>
            <w:shd w:val="clear" w:color="auto" w:fill="auto"/>
          </w:tcPr>
          <w:p w:rsidR="00285B17" w:rsidRPr="0058364D" w:rsidRDefault="00504EAA" w:rsidP="00D6304D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285B17" w:rsidRPr="0058364D">
              <w:rPr>
                <w:rFonts w:ascii="Arial" w:hAnsi="Arial" w:cs="Arial"/>
              </w:rPr>
              <w:t>бязательное медицинское страхование</w:t>
            </w:r>
          </w:p>
        </w:tc>
      </w:tr>
      <w:tr w:rsidR="00285B17" w:rsidRPr="0058364D" w:rsidTr="0058364D">
        <w:tc>
          <w:tcPr>
            <w:tcW w:w="2518" w:type="dxa"/>
            <w:shd w:val="clear" w:color="auto" w:fill="auto"/>
          </w:tcPr>
          <w:p w:rsidR="00285B17" w:rsidRPr="00FE4B0F" w:rsidRDefault="00FE4B0F" w:rsidP="00D6304D">
            <w:pPr>
              <w:spacing w:before="20"/>
              <w:rPr>
                <w:rFonts w:ascii="Arial" w:hAnsi="Arial" w:cs="Arial"/>
              </w:rPr>
            </w:pPr>
            <w:r w:rsidRPr="00FE4B0F">
              <w:rPr>
                <w:rFonts w:ascii="Arial" w:hAnsi="Arial" w:cs="Arial"/>
              </w:rPr>
              <w:t>ОПС</w:t>
            </w:r>
          </w:p>
        </w:tc>
        <w:tc>
          <w:tcPr>
            <w:tcW w:w="7121" w:type="dxa"/>
            <w:shd w:val="clear" w:color="auto" w:fill="auto"/>
          </w:tcPr>
          <w:p w:rsidR="00285B17" w:rsidRPr="0058364D" w:rsidRDefault="00FE4B0F" w:rsidP="00FE4B0F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Обязательное пенсионное страхование</w:t>
            </w:r>
          </w:p>
        </w:tc>
      </w:tr>
      <w:tr w:rsidR="00057B57" w:rsidRPr="00FE4B0F" w:rsidTr="003C5CB9">
        <w:tc>
          <w:tcPr>
            <w:tcW w:w="2518" w:type="dxa"/>
            <w:shd w:val="clear" w:color="auto" w:fill="auto"/>
          </w:tcPr>
          <w:p w:rsidR="00057B57" w:rsidRPr="00FE4B0F" w:rsidRDefault="00057B57" w:rsidP="003C5CB9">
            <w:pPr>
              <w:spacing w:before="20"/>
              <w:rPr>
                <w:rFonts w:ascii="Arial" w:hAnsi="Arial" w:cs="Arial"/>
              </w:rPr>
            </w:pPr>
            <w:r w:rsidRPr="00FE4B0F">
              <w:rPr>
                <w:rFonts w:ascii="Arial" w:hAnsi="Arial" w:cs="Arial"/>
              </w:rPr>
              <w:t>ОСС</w:t>
            </w:r>
          </w:p>
        </w:tc>
        <w:tc>
          <w:tcPr>
            <w:tcW w:w="7121" w:type="dxa"/>
            <w:shd w:val="clear" w:color="auto" w:fill="auto"/>
          </w:tcPr>
          <w:p w:rsidR="00057B57" w:rsidRPr="00FE4B0F" w:rsidRDefault="00057B57" w:rsidP="003C5CB9">
            <w:pPr>
              <w:spacing w:before="20"/>
              <w:rPr>
                <w:rFonts w:ascii="Arial" w:hAnsi="Arial" w:cs="Arial"/>
              </w:rPr>
            </w:pPr>
            <w:r w:rsidRPr="00FE4B0F">
              <w:rPr>
                <w:rFonts w:ascii="Arial" w:hAnsi="Arial" w:cs="Arial"/>
              </w:rPr>
              <w:t>Обязательное социальное страхование</w:t>
            </w:r>
          </w:p>
        </w:tc>
      </w:tr>
      <w:tr w:rsidR="00285B17" w:rsidRPr="0058364D" w:rsidTr="0058364D">
        <w:tc>
          <w:tcPr>
            <w:tcW w:w="2518" w:type="dxa"/>
            <w:shd w:val="clear" w:color="auto" w:fill="auto"/>
          </w:tcPr>
          <w:p w:rsidR="00285B17" w:rsidRPr="0058364D" w:rsidRDefault="00285B17" w:rsidP="00D6304D">
            <w:pPr>
              <w:spacing w:before="20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СНГ</w:t>
            </w:r>
          </w:p>
        </w:tc>
        <w:tc>
          <w:tcPr>
            <w:tcW w:w="7121" w:type="dxa"/>
            <w:shd w:val="clear" w:color="auto" w:fill="auto"/>
          </w:tcPr>
          <w:p w:rsidR="00285B17" w:rsidRPr="0058364D" w:rsidRDefault="00285B17" w:rsidP="00D6304D">
            <w:pPr>
              <w:spacing w:before="20"/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Содружество Независимых Государств</w:t>
            </w:r>
          </w:p>
        </w:tc>
      </w:tr>
    </w:tbl>
    <w:p w:rsidR="00A97D58" w:rsidRDefault="00A97D58" w:rsidP="00753CD6">
      <w:pPr>
        <w:rPr>
          <w:rFonts w:ascii="Arial" w:hAnsi="Arial" w:cs="Arial"/>
        </w:rPr>
      </w:pPr>
    </w:p>
    <w:p w:rsidR="00D17E1F" w:rsidRDefault="00D17E1F" w:rsidP="00753CD6">
      <w:pPr>
        <w:rPr>
          <w:rFonts w:ascii="Arial" w:hAnsi="Arial" w:cs="Arial"/>
        </w:rPr>
      </w:pPr>
    </w:p>
    <w:p w:rsidR="008E098E" w:rsidRDefault="008E098E" w:rsidP="00753CD6">
      <w:pPr>
        <w:rPr>
          <w:rFonts w:ascii="Arial" w:hAnsi="Arial" w:cs="Arial"/>
        </w:rPr>
      </w:pPr>
    </w:p>
    <w:p w:rsidR="00D17E1F" w:rsidRPr="00F037C9" w:rsidRDefault="00D17E1F" w:rsidP="00D17E1F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УСЛОВНЫЕ ОБОЗНАЧЕНИЯ</w:t>
      </w:r>
    </w:p>
    <w:p w:rsidR="00D17E1F" w:rsidRPr="00FC5FDE" w:rsidRDefault="00D17E1F" w:rsidP="00D17E1F">
      <w:pPr>
        <w:rPr>
          <w:sz w:val="4"/>
          <w:szCs w:val="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4"/>
        <w:gridCol w:w="9213"/>
      </w:tblGrid>
      <w:tr w:rsidR="00D17E1F" w:rsidRPr="0058364D" w:rsidTr="002A3C4C">
        <w:tc>
          <w:tcPr>
            <w:tcW w:w="534" w:type="dxa"/>
            <w:shd w:val="clear" w:color="auto" w:fill="auto"/>
          </w:tcPr>
          <w:p w:rsidR="00D17E1F" w:rsidRPr="0058364D" w:rsidRDefault="00D17E1F" w:rsidP="00D17E1F">
            <w:pPr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-</w:t>
            </w:r>
          </w:p>
        </w:tc>
        <w:tc>
          <w:tcPr>
            <w:tcW w:w="9213" w:type="dxa"/>
            <w:shd w:val="clear" w:color="auto" w:fill="auto"/>
          </w:tcPr>
          <w:p w:rsidR="00D17E1F" w:rsidRPr="0058364D" w:rsidRDefault="00D17E1F" w:rsidP="00D17E1F">
            <w:pPr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явление отсутствует</w:t>
            </w:r>
            <w:r w:rsidR="00491432">
              <w:rPr>
                <w:rFonts w:ascii="Arial" w:hAnsi="Arial"/>
              </w:rPr>
              <w:t>;</w:t>
            </w:r>
          </w:p>
        </w:tc>
      </w:tr>
      <w:tr w:rsidR="00D17E1F" w:rsidRPr="0058364D" w:rsidTr="002A3C4C">
        <w:tc>
          <w:tcPr>
            <w:tcW w:w="534" w:type="dxa"/>
            <w:shd w:val="clear" w:color="auto" w:fill="auto"/>
          </w:tcPr>
          <w:p w:rsidR="00D17E1F" w:rsidRPr="0058364D" w:rsidRDefault="00D17E1F" w:rsidP="00D17E1F">
            <w:pPr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…</w:t>
            </w:r>
          </w:p>
        </w:tc>
        <w:tc>
          <w:tcPr>
            <w:tcW w:w="9213" w:type="dxa"/>
            <w:shd w:val="clear" w:color="auto" w:fill="auto"/>
          </w:tcPr>
          <w:p w:rsidR="00D17E1F" w:rsidRPr="0058364D" w:rsidRDefault="00D17E1F" w:rsidP="00D17E1F">
            <w:pPr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данных не имеется</w:t>
            </w:r>
            <w:r w:rsidR="00491432">
              <w:rPr>
                <w:rFonts w:ascii="Arial" w:hAnsi="Arial"/>
              </w:rPr>
              <w:t>;</w:t>
            </w:r>
          </w:p>
        </w:tc>
      </w:tr>
      <w:tr w:rsidR="00D17E1F" w:rsidRPr="0058364D" w:rsidTr="002A3C4C">
        <w:tc>
          <w:tcPr>
            <w:tcW w:w="534" w:type="dxa"/>
            <w:shd w:val="clear" w:color="auto" w:fill="auto"/>
          </w:tcPr>
          <w:p w:rsidR="00D17E1F" w:rsidRPr="0058364D" w:rsidRDefault="00D17E1F" w:rsidP="00D17E1F">
            <w:pPr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0,0</w:t>
            </w:r>
          </w:p>
        </w:tc>
        <w:tc>
          <w:tcPr>
            <w:tcW w:w="9213" w:type="dxa"/>
            <w:shd w:val="clear" w:color="auto" w:fill="auto"/>
          </w:tcPr>
          <w:p w:rsidR="00D17E1F" w:rsidRPr="0058364D" w:rsidRDefault="00D17E1F" w:rsidP="00D17E1F">
            <w:pPr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величина явления меньше единицы измерения</w:t>
            </w:r>
            <w:r w:rsidR="00491432">
              <w:rPr>
                <w:rFonts w:ascii="Arial" w:hAnsi="Arial"/>
              </w:rPr>
              <w:t>;</w:t>
            </w:r>
          </w:p>
        </w:tc>
      </w:tr>
      <w:tr w:rsidR="00983A6C" w:rsidRPr="0058364D" w:rsidTr="002A3C4C">
        <w:tc>
          <w:tcPr>
            <w:tcW w:w="534" w:type="dxa"/>
            <w:shd w:val="clear" w:color="auto" w:fill="auto"/>
          </w:tcPr>
          <w:p w:rsidR="00983A6C" w:rsidRPr="0058364D" w:rsidRDefault="00983A6C" w:rsidP="00D17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9213" w:type="dxa"/>
            <w:shd w:val="clear" w:color="auto" w:fill="auto"/>
          </w:tcPr>
          <w:p w:rsidR="00983A6C" w:rsidRPr="0058364D" w:rsidRDefault="00983A6C" w:rsidP="00D17E1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сопоставление невозможно</w:t>
            </w:r>
            <w:r w:rsidR="00491432">
              <w:rPr>
                <w:rFonts w:ascii="Arial" w:hAnsi="Arial"/>
              </w:rPr>
              <w:t>;</w:t>
            </w:r>
          </w:p>
        </w:tc>
      </w:tr>
      <w:tr w:rsidR="00D17E1F" w:rsidRPr="0058364D" w:rsidTr="002A3C4C">
        <w:tc>
          <w:tcPr>
            <w:tcW w:w="534" w:type="dxa"/>
            <w:shd w:val="clear" w:color="auto" w:fill="auto"/>
          </w:tcPr>
          <w:p w:rsidR="00D17E1F" w:rsidRPr="0058364D" w:rsidRDefault="00D17E1F" w:rsidP="00D17E1F">
            <w:pPr>
              <w:rPr>
                <w:rFonts w:ascii="Arial" w:hAnsi="Arial" w:cs="Arial"/>
              </w:rPr>
            </w:pPr>
            <w:r w:rsidRPr="0058364D">
              <w:rPr>
                <w:rFonts w:ascii="Arial" w:hAnsi="Arial" w:cs="Arial"/>
              </w:rPr>
              <w:t>К</w:t>
            </w:r>
          </w:p>
        </w:tc>
        <w:tc>
          <w:tcPr>
            <w:tcW w:w="9213" w:type="dxa"/>
            <w:shd w:val="clear" w:color="auto" w:fill="auto"/>
          </w:tcPr>
          <w:p w:rsidR="00D17E1F" w:rsidRPr="0058364D" w:rsidRDefault="00D17E1F" w:rsidP="0058364D">
            <w:pPr>
              <w:jc w:val="both"/>
              <w:rPr>
                <w:rFonts w:ascii="Arial" w:hAnsi="Arial" w:cs="Arial"/>
              </w:rPr>
            </w:pPr>
            <w:r w:rsidRPr="0058364D">
              <w:rPr>
                <w:rFonts w:ascii="Arial" w:hAnsi="Arial"/>
              </w:rPr>
              <w:t>информация не публикуется в целях обеспечения конфиденциальности первичных статистических данных, полученных от организаций, в соответствии с Феде</w:t>
            </w:r>
            <w:r w:rsidR="00D6304D">
              <w:rPr>
                <w:rFonts w:ascii="Arial" w:hAnsi="Arial"/>
              </w:rPr>
              <w:t>ральным законом от 29.11.2007 № </w:t>
            </w:r>
            <w:r w:rsidRPr="0058364D">
              <w:rPr>
                <w:rFonts w:ascii="Arial" w:hAnsi="Arial"/>
              </w:rPr>
              <w:t>282-ФЗ «О</w:t>
            </w:r>
            <w:r w:rsidR="00D6304D">
              <w:rPr>
                <w:rFonts w:ascii="Arial" w:hAnsi="Arial"/>
              </w:rPr>
              <w:t>б официальном статистическом учё</w:t>
            </w:r>
            <w:r w:rsidRPr="0058364D">
              <w:rPr>
                <w:rFonts w:ascii="Arial" w:hAnsi="Arial"/>
              </w:rPr>
              <w:t>те и системе государственной статистики в Российской Федерации»</w:t>
            </w:r>
          </w:p>
        </w:tc>
      </w:tr>
    </w:tbl>
    <w:p w:rsidR="00D17E1F" w:rsidRDefault="00D17E1F" w:rsidP="00D17E1F"/>
    <w:p w:rsidR="00D17E1F" w:rsidRDefault="00D17E1F" w:rsidP="00D17E1F"/>
    <w:p w:rsidR="008E098E" w:rsidRDefault="008E098E" w:rsidP="00D17E1F"/>
    <w:p w:rsidR="00D17E1F" w:rsidRDefault="00D17E1F" w:rsidP="00D17E1F">
      <w:pPr>
        <w:ind w:firstLine="709"/>
        <w:jc w:val="both"/>
        <w:rPr>
          <w:rFonts w:ascii="Arial" w:hAnsi="Arial"/>
        </w:rPr>
      </w:pPr>
      <w:r>
        <w:rPr>
          <w:rFonts w:ascii="Arial" w:hAnsi="Arial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D17E1F" w:rsidRDefault="00D17E1F" w:rsidP="00D17E1F"/>
    <w:p w:rsidR="00D17E1F" w:rsidRDefault="00D17E1F" w:rsidP="00D17E1F"/>
    <w:p w:rsidR="00D17E1F" w:rsidRPr="00FC6794" w:rsidRDefault="00D17E1F" w:rsidP="00753CD6">
      <w:pPr>
        <w:rPr>
          <w:rFonts w:ascii="Arial" w:hAnsi="Arial" w:cs="Arial"/>
        </w:rPr>
      </w:pPr>
    </w:p>
    <w:sectPr w:rsidR="00D17E1F" w:rsidRPr="00FC6794" w:rsidSect="0085799B">
      <w:pgSz w:w="11906" w:h="16838"/>
      <w:pgMar w:top="851" w:right="567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15"/>
    <w:rsid w:val="00013EBF"/>
    <w:rsid w:val="0001591D"/>
    <w:rsid w:val="00020138"/>
    <w:rsid w:val="000254C8"/>
    <w:rsid w:val="00044601"/>
    <w:rsid w:val="00046A71"/>
    <w:rsid w:val="00057B57"/>
    <w:rsid w:val="000754A7"/>
    <w:rsid w:val="000870F7"/>
    <w:rsid w:val="000C6AB0"/>
    <w:rsid w:val="000D0098"/>
    <w:rsid w:val="000D7869"/>
    <w:rsid w:val="000F025F"/>
    <w:rsid w:val="001037EA"/>
    <w:rsid w:val="00104D57"/>
    <w:rsid w:val="0010581D"/>
    <w:rsid w:val="0015797F"/>
    <w:rsid w:val="00161B80"/>
    <w:rsid w:val="0016625C"/>
    <w:rsid w:val="00170215"/>
    <w:rsid w:val="00182542"/>
    <w:rsid w:val="00194747"/>
    <w:rsid w:val="001A3067"/>
    <w:rsid w:val="001A587C"/>
    <w:rsid w:val="001B0873"/>
    <w:rsid w:val="001E72FF"/>
    <w:rsid w:val="001F3E77"/>
    <w:rsid w:val="002005FF"/>
    <w:rsid w:val="00202EF3"/>
    <w:rsid w:val="00210EC5"/>
    <w:rsid w:val="00223804"/>
    <w:rsid w:val="00285B17"/>
    <w:rsid w:val="002A1C4F"/>
    <w:rsid w:val="002A3C4C"/>
    <w:rsid w:val="002B6802"/>
    <w:rsid w:val="00322FE7"/>
    <w:rsid w:val="003360B2"/>
    <w:rsid w:val="00343F92"/>
    <w:rsid w:val="00347F38"/>
    <w:rsid w:val="003533BD"/>
    <w:rsid w:val="00391457"/>
    <w:rsid w:val="0039777F"/>
    <w:rsid w:val="003A7ABD"/>
    <w:rsid w:val="003C5CB9"/>
    <w:rsid w:val="003C6A88"/>
    <w:rsid w:val="003F288D"/>
    <w:rsid w:val="00403A27"/>
    <w:rsid w:val="004279A0"/>
    <w:rsid w:val="00435ACB"/>
    <w:rsid w:val="0045054E"/>
    <w:rsid w:val="00472236"/>
    <w:rsid w:val="00475683"/>
    <w:rsid w:val="00477A65"/>
    <w:rsid w:val="00485128"/>
    <w:rsid w:val="00491432"/>
    <w:rsid w:val="004940C7"/>
    <w:rsid w:val="004B2231"/>
    <w:rsid w:val="004B77F4"/>
    <w:rsid w:val="004D5950"/>
    <w:rsid w:val="004D77D9"/>
    <w:rsid w:val="00504EAA"/>
    <w:rsid w:val="00522116"/>
    <w:rsid w:val="0052236E"/>
    <w:rsid w:val="00526E27"/>
    <w:rsid w:val="00541061"/>
    <w:rsid w:val="00546090"/>
    <w:rsid w:val="0057149A"/>
    <w:rsid w:val="0058364D"/>
    <w:rsid w:val="005A0099"/>
    <w:rsid w:val="005A4B9D"/>
    <w:rsid w:val="005F2E28"/>
    <w:rsid w:val="005F7040"/>
    <w:rsid w:val="00622FB9"/>
    <w:rsid w:val="00640317"/>
    <w:rsid w:val="00640EC9"/>
    <w:rsid w:val="00645161"/>
    <w:rsid w:val="00650F14"/>
    <w:rsid w:val="006A6EA7"/>
    <w:rsid w:val="006B1A7D"/>
    <w:rsid w:val="006B6B1F"/>
    <w:rsid w:val="006E5124"/>
    <w:rsid w:val="00722494"/>
    <w:rsid w:val="00724EAB"/>
    <w:rsid w:val="007378FE"/>
    <w:rsid w:val="00753CD6"/>
    <w:rsid w:val="00763189"/>
    <w:rsid w:val="00790EAA"/>
    <w:rsid w:val="007C01F9"/>
    <w:rsid w:val="007D5C01"/>
    <w:rsid w:val="008074A6"/>
    <w:rsid w:val="00812A82"/>
    <w:rsid w:val="0085799B"/>
    <w:rsid w:val="00860D73"/>
    <w:rsid w:val="0088775C"/>
    <w:rsid w:val="008C3BF3"/>
    <w:rsid w:val="008E098E"/>
    <w:rsid w:val="008E51A7"/>
    <w:rsid w:val="0090528C"/>
    <w:rsid w:val="0092741B"/>
    <w:rsid w:val="00956196"/>
    <w:rsid w:val="00971C3A"/>
    <w:rsid w:val="00973C11"/>
    <w:rsid w:val="00983A6C"/>
    <w:rsid w:val="00995075"/>
    <w:rsid w:val="009A15D7"/>
    <w:rsid w:val="009C7099"/>
    <w:rsid w:val="009D315B"/>
    <w:rsid w:val="009F670B"/>
    <w:rsid w:val="00A051F9"/>
    <w:rsid w:val="00A273E2"/>
    <w:rsid w:val="00A3274C"/>
    <w:rsid w:val="00A931F6"/>
    <w:rsid w:val="00A950C2"/>
    <w:rsid w:val="00A9561D"/>
    <w:rsid w:val="00A97D58"/>
    <w:rsid w:val="00AA1556"/>
    <w:rsid w:val="00AA44C3"/>
    <w:rsid w:val="00AA5092"/>
    <w:rsid w:val="00AC234A"/>
    <w:rsid w:val="00AC4A61"/>
    <w:rsid w:val="00AD2F39"/>
    <w:rsid w:val="00AF7537"/>
    <w:rsid w:val="00B2610C"/>
    <w:rsid w:val="00B325BB"/>
    <w:rsid w:val="00B6709B"/>
    <w:rsid w:val="00BA16C0"/>
    <w:rsid w:val="00BA6C0B"/>
    <w:rsid w:val="00BE5480"/>
    <w:rsid w:val="00C0340A"/>
    <w:rsid w:val="00C35D3D"/>
    <w:rsid w:val="00C41387"/>
    <w:rsid w:val="00C45859"/>
    <w:rsid w:val="00C7110B"/>
    <w:rsid w:val="00CA298B"/>
    <w:rsid w:val="00CA35AD"/>
    <w:rsid w:val="00CA3AF7"/>
    <w:rsid w:val="00CB0C44"/>
    <w:rsid w:val="00CB3120"/>
    <w:rsid w:val="00CB7DA7"/>
    <w:rsid w:val="00D17E1F"/>
    <w:rsid w:val="00D35C58"/>
    <w:rsid w:val="00D529C3"/>
    <w:rsid w:val="00D6304D"/>
    <w:rsid w:val="00D95C38"/>
    <w:rsid w:val="00DB3ABE"/>
    <w:rsid w:val="00DC6654"/>
    <w:rsid w:val="00DD5601"/>
    <w:rsid w:val="00DE7F86"/>
    <w:rsid w:val="00E13487"/>
    <w:rsid w:val="00E210A2"/>
    <w:rsid w:val="00E47204"/>
    <w:rsid w:val="00E51802"/>
    <w:rsid w:val="00E92ACB"/>
    <w:rsid w:val="00EF4513"/>
    <w:rsid w:val="00F037C9"/>
    <w:rsid w:val="00F10AE4"/>
    <w:rsid w:val="00F152FD"/>
    <w:rsid w:val="00F2285A"/>
    <w:rsid w:val="00F54074"/>
    <w:rsid w:val="00F567EE"/>
    <w:rsid w:val="00F6416C"/>
    <w:rsid w:val="00F8013B"/>
    <w:rsid w:val="00F93340"/>
    <w:rsid w:val="00FC5FDE"/>
    <w:rsid w:val="00FC6794"/>
    <w:rsid w:val="00FE096D"/>
    <w:rsid w:val="00FE4B0F"/>
    <w:rsid w:val="00FE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Courier New" w:hAnsi="Courier New"/>
      <w:b/>
      <w:sz w:val="28"/>
    </w:rPr>
  </w:style>
  <w:style w:type="paragraph" w:styleId="a4">
    <w:name w:val="Body Text Indent"/>
    <w:basedOn w:val="a"/>
    <w:pPr>
      <w:ind w:left="-108"/>
    </w:pPr>
    <w:rPr>
      <w:rFonts w:ascii="Arial" w:hAnsi="Arial"/>
      <w:i/>
      <w:sz w:val="22"/>
    </w:rPr>
  </w:style>
  <w:style w:type="paragraph" w:styleId="a5">
    <w:name w:val="Body Text"/>
    <w:basedOn w:val="a"/>
    <w:pPr>
      <w:jc w:val="center"/>
    </w:pPr>
    <w:rPr>
      <w:rFonts w:ascii="Arial" w:hAnsi="Arial"/>
      <w:b/>
      <w:spacing w:val="10"/>
      <w:sz w:val="28"/>
    </w:rPr>
  </w:style>
  <w:style w:type="paragraph" w:styleId="2">
    <w:name w:val="Body Text Indent 2"/>
    <w:basedOn w:val="a"/>
    <w:pPr>
      <w:spacing w:line="276" w:lineRule="auto"/>
      <w:ind w:firstLine="709"/>
      <w:jc w:val="both"/>
    </w:pPr>
    <w:rPr>
      <w:rFonts w:ascii="Arial" w:hAnsi="Arial"/>
      <w:color w:val="FF0000"/>
    </w:rPr>
  </w:style>
  <w:style w:type="character" w:styleId="a6">
    <w:name w:val="Hyperlink"/>
    <w:rsid w:val="00BE5480"/>
    <w:rPr>
      <w:color w:val="0000FF"/>
      <w:u w:val="single"/>
    </w:rPr>
  </w:style>
  <w:style w:type="table" w:styleId="a7">
    <w:name w:val="Table Grid"/>
    <w:basedOn w:val="a1"/>
    <w:rsid w:val="00044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FC6794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9">
    <w:name w:val="Balloon Text"/>
    <w:basedOn w:val="a"/>
    <w:link w:val="aa"/>
    <w:rsid w:val="004D77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4D77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Courier New" w:hAnsi="Courier New"/>
      <w:b/>
      <w:sz w:val="28"/>
    </w:rPr>
  </w:style>
  <w:style w:type="paragraph" w:styleId="a4">
    <w:name w:val="Body Text Indent"/>
    <w:basedOn w:val="a"/>
    <w:pPr>
      <w:ind w:left="-108"/>
    </w:pPr>
    <w:rPr>
      <w:rFonts w:ascii="Arial" w:hAnsi="Arial"/>
      <w:i/>
      <w:sz w:val="22"/>
    </w:rPr>
  </w:style>
  <w:style w:type="paragraph" w:styleId="a5">
    <w:name w:val="Body Text"/>
    <w:basedOn w:val="a"/>
    <w:pPr>
      <w:jc w:val="center"/>
    </w:pPr>
    <w:rPr>
      <w:rFonts w:ascii="Arial" w:hAnsi="Arial"/>
      <w:b/>
      <w:spacing w:val="10"/>
      <w:sz w:val="28"/>
    </w:rPr>
  </w:style>
  <w:style w:type="paragraph" w:styleId="2">
    <w:name w:val="Body Text Indent 2"/>
    <w:basedOn w:val="a"/>
    <w:pPr>
      <w:spacing w:line="276" w:lineRule="auto"/>
      <w:ind w:firstLine="709"/>
      <w:jc w:val="both"/>
    </w:pPr>
    <w:rPr>
      <w:rFonts w:ascii="Arial" w:hAnsi="Arial"/>
      <w:color w:val="FF0000"/>
    </w:rPr>
  </w:style>
  <w:style w:type="character" w:styleId="a6">
    <w:name w:val="Hyperlink"/>
    <w:rsid w:val="00BE5480"/>
    <w:rPr>
      <w:color w:val="0000FF"/>
      <w:u w:val="single"/>
    </w:rPr>
  </w:style>
  <w:style w:type="table" w:styleId="a7">
    <w:name w:val="Table Grid"/>
    <w:basedOn w:val="a1"/>
    <w:rsid w:val="00044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FC6794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9">
    <w:name w:val="Balloon Text"/>
    <w:basedOn w:val="a"/>
    <w:link w:val="aa"/>
    <w:rsid w:val="004D77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4D77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A1AD6-05BE-40EF-A431-86831D198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ОТВЕТСТВЕННЫЕ ЗА РАЗДЕЛЫ ДОКЛАДА:</vt:lpstr>
    </vt:vector>
  </TitlesOfParts>
  <Company>Пермоблкомстат</Company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ОТВЕТСТВЕННЫЕ ЗА РАЗДЕЛЫ ДОКЛАДА:</dc:title>
  <dc:creator>6042.858</dc:creator>
  <cp:lastModifiedBy>Шиляева Елена Владимировна</cp:lastModifiedBy>
  <cp:revision>11</cp:revision>
  <cp:lastPrinted>2024-12-23T05:00:00Z</cp:lastPrinted>
  <dcterms:created xsi:type="dcterms:W3CDTF">2023-11-30T05:21:00Z</dcterms:created>
  <dcterms:modified xsi:type="dcterms:W3CDTF">2024-12-28T08:51:00Z</dcterms:modified>
</cp:coreProperties>
</file>